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5A" w:rsidRPr="001A22F1" w:rsidRDefault="0044487B" w:rsidP="001A22F1">
      <w:pPr>
        <w:ind w:left="-142"/>
      </w:pPr>
      <w:r>
        <w:rPr>
          <w:noProof/>
          <w:lang w:eastAsia="en-GB"/>
        </w:rPr>
        <w:drawing>
          <wp:inline distT="0" distB="0" distL="0" distR="0" wp14:anchorId="41D9A750" wp14:editId="55F48D24">
            <wp:extent cx="2266950" cy="812116"/>
            <wp:effectExtent l="19050" t="0" r="0" b="0"/>
            <wp:docPr id="1" name="Picture 0" descr="wwt_logo_and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t_logo_and_strap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85A" w:rsidRPr="0063385A">
        <w:t xml:space="preserve"> </w:t>
      </w:r>
      <w:r w:rsidR="0063385A">
        <w:t xml:space="preserve">    </w:t>
      </w:r>
    </w:p>
    <w:p w:rsidR="0044487B" w:rsidRPr="0063385A" w:rsidRDefault="0063385A" w:rsidP="00D96859">
      <w:pPr>
        <w:pStyle w:val="Heading2"/>
        <w:spacing w:line="276" w:lineRule="auto"/>
      </w:pPr>
      <w:r w:rsidRPr="0063385A">
        <w:rPr>
          <w:sz w:val="36"/>
          <w:szCs w:val="36"/>
        </w:rPr>
        <w:t>Wetland Futures 2015 Registration form</w:t>
      </w:r>
    </w:p>
    <w:p w:rsidR="00E05C0B" w:rsidRDefault="0063385A">
      <w:r>
        <w:t>Wednesday</w:t>
      </w:r>
      <w:r w:rsidR="00844FC9">
        <w:t xml:space="preserve"> 1</w:t>
      </w:r>
      <w:r>
        <w:t>4th</w:t>
      </w:r>
      <w:r w:rsidR="00844FC9">
        <w:t xml:space="preserve"> &amp; </w:t>
      </w:r>
      <w:r>
        <w:t>Thursday 15th October 2015</w:t>
      </w:r>
      <w:r w:rsidR="00844FC9">
        <w:t xml:space="preserve"> @ </w:t>
      </w:r>
      <w:r>
        <w:t>Priory Rooms</w:t>
      </w:r>
      <w:r w:rsidR="00E05C0B">
        <w:t xml:space="preserve">, </w:t>
      </w:r>
      <w:r>
        <w:t>Birmingham</w:t>
      </w:r>
    </w:p>
    <w:p w:rsidR="00E05C0B" w:rsidRPr="00B854A3" w:rsidRDefault="009E2C53" w:rsidP="00CA795E">
      <w:pPr>
        <w:pBdr>
          <w:bottom w:val="single" w:sz="4" w:space="12" w:color="BFBFBF" w:themeColor="background1" w:themeShade="BF"/>
        </w:pBdr>
      </w:pPr>
      <w:r>
        <w:t>E</w:t>
      </w:r>
      <w:r w:rsidR="00BE6376">
        <w:t xml:space="preserve">mail </w:t>
      </w:r>
      <w:r>
        <w:t xml:space="preserve">form </w:t>
      </w:r>
      <w:r w:rsidR="00BE6376">
        <w:t xml:space="preserve">to </w:t>
      </w:r>
      <w:hyperlink r:id="rId9" w:history="1">
        <w:proofErr w:type="spellStart"/>
        <w:r w:rsidR="002F33FC" w:rsidRPr="00206819">
          <w:rPr>
            <w:rStyle w:val="Hyperlink"/>
          </w:rPr>
          <w:t>wetlandfutures@wwt.org.uk</w:t>
        </w:r>
        <w:proofErr w:type="spellEnd"/>
      </w:hyperlink>
      <w:r w:rsidR="00BE6376">
        <w:t xml:space="preserve"> or </w:t>
      </w:r>
      <w:r w:rsidR="00CA795E">
        <w:t xml:space="preserve">send by </w:t>
      </w:r>
      <w:r w:rsidR="00BE6376">
        <w:t xml:space="preserve">post </w:t>
      </w:r>
      <w:r>
        <w:t xml:space="preserve">to </w:t>
      </w:r>
      <w:proofErr w:type="spellStart"/>
      <w:r w:rsidR="00BE6376">
        <w:t>CPD</w:t>
      </w:r>
      <w:proofErr w:type="spellEnd"/>
      <w:r w:rsidR="00BE6376">
        <w:t xml:space="preserve"> Admin, WWT, Slimbridge, </w:t>
      </w:r>
      <w:proofErr w:type="spellStart"/>
      <w:r w:rsidR="00C45338">
        <w:t>Glos</w:t>
      </w:r>
      <w:proofErr w:type="spellEnd"/>
      <w:r>
        <w:t>,</w:t>
      </w:r>
      <w:r w:rsidR="00BE6376">
        <w:t xml:space="preserve"> </w:t>
      </w:r>
      <w:proofErr w:type="spellStart"/>
      <w:r w:rsidR="00BE6376">
        <w:t>GL2</w:t>
      </w:r>
      <w:proofErr w:type="spellEnd"/>
      <w:r w:rsidR="00BE6376">
        <w:t xml:space="preserve"> </w:t>
      </w:r>
      <w:proofErr w:type="spellStart"/>
      <w:r w:rsidR="00BE6376">
        <w:t>7BT</w:t>
      </w:r>
      <w:proofErr w:type="spellEnd"/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114"/>
        <w:gridCol w:w="544"/>
        <w:gridCol w:w="417"/>
        <w:gridCol w:w="173"/>
        <w:gridCol w:w="389"/>
        <w:gridCol w:w="701"/>
        <w:gridCol w:w="434"/>
        <w:gridCol w:w="545"/>
        <w:gridCol w:w="306"/>
        <w:gridCol w:w="529"/>
        <w:gridCol w:w="164"/>
        <w:gridCol w:w="582"/>
        <w:gridCol w:w="654"/>
        <w:gridCol w:w="197"/>
        <w:gridCol w:w="885"/>
        <w:gridCol w:w="233"/>
        <w:gridCol w:w="851"/>
        <w:gridCol w:w="1326"/>
      </w:tblGrid>
      <w:tr w:rsidR="0090536E" w:rsidRPr="0090536E" w:rsidTr="00FB4755">
        <w:tc>
          <w:tcPr>
            <w:tcW w:w="10031" w:type="dxa"/>
            <w:gridSpan w:val="19"/>
            <w:tcMar>
              <w:top w:w="113" w:type="dxa"/>
              <w:bottom w:w="113" w:type="dxa"/>
            </w:tcMar>
            <w:vAlign w:val="bottom"/>
          </w:tcPr>
          <w:p w:rsidR="0090536E" w:rsidRPr="00B62319" w:rsidRDefault="00FB4755" w:rsidP="00B62319">
            <w:pPr>
              <w:spacing w:before="360"/>
              <w:rPr>
                <w:b/>
                <w:color w:val="0592BD"/>
                <w:sz w:val="24"/>
                <w:szCs w:val="24"/>
              </w:rPr>
            </w:pPr>
            <w:r w:rsidRPr="00B62319">
              <w:rPr>
                <w:b/>
                <w:color w:val="0592BD"/>
                <w:sz w:val="24"/>
                <w:szCs w:val="24"/>
              </w:rPr>
              <w:t>1. YOUR DETAILS</w:t>
            </w:r>
          </w:p>
        </w:tc>
      </w:tr>
      <w:tr w:rsidR="0090536E" w:rsidRPr="0090536E" w:rsidTr="009E2C53">
        <w:tc>
          <w:tcPr>
            <w:tcW w:w="2235" w:type="dxa"/>
            <w:gridSpan w:val="5"/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B54F8F">
            <w:pPr>
              <w:rPr>
                <w:szCs w:val="20"/>
              </w:rPr>
            </w:pPr>
            <w:r w:rsidRPr="00B62319">
              <w:rPr>
                <w:szCs w:val="20"/>
              </w:rPr>
              <w:t>Name</w:t>
            </w:r>
            <w:r w:rsidR="00B54F8F" w:rsidRPr="00B62319">
              <w:rPr>
                <w:szCs w:val="20"/>
              </w:rPr>
              <w:t xml:space="preserve"> </w:t>
            </w:r>
          </w:p>
        </w:tc>
        <w:tc>
          <w:tcPr>
            <w:tcW w:w="7796" w:type="dxa"/>
            <w:gridSpan w:val="14"/>
            <w:tcBorders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</w:p>
        </w:tc>
      </w:tr>
      <w:tr w:rsidR="0090536E" w:rsidRPr="0090536E" w:rsidTr="009E2C53">
        <w:tc>
          <w:tcPr>
            <w:tcW w:w="2235" w:type="dxa"/>
            <w:gridSpan w:val="5"/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C45338">
            <w:pPr>
              <w:rPr>
                <w:szCs w:val="20"/>
              </w:rPr>
            </w:pPr>
            <w:r w:rsidRPr="00B62319">
              <w:rPr>
                <w:szCs w:val="20"/>
              </w:rPr>
              <w:t>Job title</w:t>
            </w:r>
            <w:r w:rsidR="004C00B1" w:rsidRPr="00B62319">
              <w:rPr>
                <w:szCs w:val="20"/>
              </w:rPr>
              <w:t xml:space="preserve"> / </w:t>
            </w:r>
            <w:r w:rsidR="00B62319">
              <w:rPr>
                <w:szCs w:val="20"/>
              </w:rPr>
              <w:t>o</w:t>
            </w:r>
            <w:r w:rsidR="00C45338" w:rsidRPr="00B62319">
              <w:rPr>
                <w:szCs w:val="20"/>
              </w:rPr>
              <w:t>rganisation</w:t>
            </w:r>
          </w:p>
        </w:tc>
        <w:tc>
          <w:tcPr>
            <w:tcW w:w="7796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</w:p>
        </w:tc>
      </w:tr>
      <w:tr w:rsidR="0090536E" w:rsidRPr="0090536E" w:rsidTr="009E2C53">
        <w:tc>
          <w:tcPr>
            <w:tcW w:w="2235" w:type="dxa"/>
            <w:gridSpan w:val="5"/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  <w:r w:rsidRPr="00B62319">
              <w:rPr>
                <w:szCs w:val="20"/>
              </w:rPr>
              <w:t>Address</w:t>
            </w:r>
          </w:p>
        </w:tc>
        <w:tc>
          <w:tcPr>
            <w:tcW w:w="7796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</w:p>
        </w:tc>
      </w:tr>
      <w:tr w:rsidR="004C00B1" w:rsidRPr="0090536E" w:rsidTr="009E2C53">
        <w:tc>
          <w:tcPr>
            <w:tcW w:w="2235" w:type="dxa"/>
            <w:gridSpan w:val="5"/>
            <w:tcMar>
              <w:top w:w="170" w:type="dxa"/>
              <w:bottom w:w="113" w:type="dxa"/>
            </w:tcMar>
            <w:vAlign w:val="bottom"/>
          </w:tcPr>
          <w:p w:rsidR="004C00B1" w:rsidRPr="00B62319" w:rsidRDefault="004C00B1" w:rsidP="00DA528B">
            <w:pPr>
              <w:rPr>
                <w:szCs w:val="20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4C00B1" w:rsidRPr="00B62319" w:rsidRDefault="004C00B1" w:rsidP="00DA528B">
            <w:pPr>
              <w:rPr>
                <w:szCs w:val="20"/>
              </w:rPr>
            </w:pPr>
          </w:p>
        </w:tc>
      </w:tr>
      <w:tr w:rsidR="0090536E" w:rsidRPr="0090536E" w:rsidTr="009E2C53">
        <w:tc>
          <w:tcPr>
            <w:tcW w:w="2235" w:type="dxa"/>
            <w:gridSpan w:val="5"/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  <w:r w:rsidRPr="00B62319">
              <w:rPr>
                <w:szCs w:val="20"/>
              </w:rPr>
              <w:t>Email</w:t>
            </w:r>
            <w:r w:rsidR="006E09FD" w:rsidRPr="00B62319">
              <w:rPr>
                <w:szCs w:val="20"/>
              </w:rPr>
              <w:t xml:space="preserve"> (</w:t>
            </w:r>
            <w:r w:rsidR="006E09FD" w:rsidRPr="00B62319">
              <w:rPr>
                <w:b/>
                <w:szCs w:val="20"/>
              </w:rPr>
              <w:t>required</w:t>
            </w:r>
            <w:r w:rsidR="006E09FD" w:rsidRPr="00B62319">
              <w:rPr>
                <w:szCs w:val="20"/>
              </w:rPr>
              <w:t>)</w:t>
            </w:r>
          </w:p>
        </w:tc>
        <w:tc>
          <w:tcPr>
            <w:tcW w:w="3068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4C00B1">
            <w:pPr>
              <w:jc w:val="right"/>
              <w:rPr>
                <w:szCs w:val="20"/>
              </w:rPr>
            </w:pPr>
            <w:r w:rsidRPr="00B62319">
              <w:rPr>
                <w:szCs w:val="20"/>
              </w:rPr>
              <w:t>Phone</w:t>
            </w:r>
          </w:p>
        </w:tc>
        <w:tc>
          <w:tcPr>
            <w:tcW w:w="349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90536E" w:rsidRPr="00B62319" w:rsidRDefault="0090536E" w:rsidP="00DA528B">
            <w:pPr>
              <w:rPr>
                <w:szCs w:val="20"/>
              </w:rPr>
            </w:pPr>
          </w:p>
        </w:tc>
      </w:tr>
      <w:tr w:rsidR="004C00B1" w:rsidRPr="004C00B1" w:rsidTr="009E2C53">
        <w:tc>
          <w:tcPr>
            <w:tcW w:w="10031" w:type="dxa"/>
            <w:gridSpan w:val="19"/>
            <w:tcMar>
              <w:top w:w="113" w:type="dxa"/>
              <w:bottom w:w="113" w:type="dxa"/>
            </w:tcMar>
          </w:tcPr>
          <w:p w:rsidR="004C00B1" w:rsidRPr="004C00B1" w:rsidRDefault="00FB4755" w:rsidP="00CA795E">
            <w:pPr>
              <w:spacing w:before="480"/>
              <w:rPr>
                <w:color w:val="0592BD"/>
              </w:rPr>
            </w:pPr>
            <w:r w:rsidRPr="00B62319">
              <w:rPr>
                <w:b/>
                <w:color w:val="0592BD"/>
                <w:sz w:val="24"/>
                <w:szCs w:val="24"/>
              </w:rPr>
              <w:t>2. ATTENDING</w:t>
            </w:r>
            <w:r w:rsidR="00B62319">
              <w:rPr>
                <w:color w:val="0592BD"/>
              </w:rPr>
              <w:t xml:space="preserve">  </w:t>
            </w:r>
          </w:p>
        </w:tc>
      </w:tr>
      <w:tr w:rsidR="00B62319" w:rsidRPr="00B62319" w:rsidTr="009E2C53">
        <w:tc>
          <w:tcPr>
            <w:tcW w:w="10031" w:type="dxa"/>
            <w:gridSpan w:val="19"/>
            <w:tcMar>
              <w:top w:w="113" w:type="dxa"/>
              <w:bottom w:w="113" w:type="dxa"/>
            </w:tcMar>
            <w:vAlign w:val="bottom"/>
          </w:tcPr>
          <w:p w:rsidR="00B62319" w:rsidRPr="00B62319" w:rsidRDefault="00B62319" w:rsidP="00C45338">
            <w:pPr>
              <w:rPr>
                <w:szCs w:val="20"/>
              </w:rPr>
            </w:pPr>
            <w:r>
              <w:rPr>
                <w:i/>
              </w:rPr>
              <w:t>P</w:t>
            </w:r>
            <w:r w:rsidRPr="00B62319">
              <w:rPr>
                <w:i/>
              </w:rPr>
              <w:t>lease indicate the number of places required in the box</w:t>
            </w:r>
            <w:r w:rsidR="009E2C53">
              <w:rPr>
                <w:i/>
              </w:rPr>
              <w:t>(</w:t>
            </w:r>
            <w:proofErr w:type="spellStart"/>
            <w:r w:rsidRPr="00B62319">
              <w:rPr>
                <w:i/>
              </w:rPr>
              <w:t>es</w:t>
            </w:r>
            <w:proofErr w:type="spellEnd"/>
            <w:r w:rsidR="009E2C53">
              <w:rPr>
                <w:i/>
              </w:rPr>
              <w:t>)</w:t>
            </w:r>
            <w:r w:rsidRPr="00B62319">
              <w:rPr>
                <w:i/>
              </w:rPr>
              <w:t xml:space="preserve"> below</w:t>
            </w:r>
          </w:p>
        </w:tc>
      </w:tr>
      <w:tr w:rsidR="00B62319" w:rsidRPr="00B62319" w:rsidTr="00B62319">
        <w:trPr>
          <w:gridAfter w:val="3"/>
          <w:wAfter w:w="2410" w:type="dxa"/>
        </w:trPr>
        <w:tc>
          <w:tcPr>
            <w:tcW w:w="987" w:type="dxa"/>
            <w:tcMar>
              <w:top w:w="113" w:type="dxa"/>
              <w:bottom w:w="113" w:type="dxa"/>
            </w:tcMar>
            <w:vAlign w:val="bottom"/>
          </w:tcPr>
          <w:p w:rsidR="00B62319" w:rsidRPr="00B62319" w:rsidRDefault="00B62319" w:rsidP="00C45338">
            <w:pPr>
              <w:rPr>
                <w:b/>
                <w:szCs w:val="20"/>
              </w:rPr>
            </w:pPr>
            <w:r w:rsidRPr="00B62319">
              <w:rPr>
                <w:b/>
                <w:szCs w:val="20"/>
              </w:rPr>
              <w:t>1 DAY</w:t>
            </w:r>
          </w:p>
        </w:tc>
        <w:tc>
          <w:tcPr>
            <w:tcW w:w="658" w:type="dxa"/>
            <w:gridSpan w:val="2"/>
            <w:tcBorders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B62319">
            <w:pPr>
              <w:jc w:val="right"/>
              <w:rPr>
                <w:szCs w:val="20"/>
              </w:rPr>
            </w:pPr>
            <w:r w:rsidRPr="00B62319">
              <w:rPr>
                <w:szCs w:val="20"/>
              </w:rPr>
              <w:t>Wed</w:t>
            </w:r>
          </w:p>
        </w:tc>
        <w:tc>
          <w:tcPr>
            <w:tcW w:w="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C45338">
            <w:pPr>
              <w:rPr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B62319">
            <w:pPr>
              <w:jc w:val="right"/>
              <w:rPr>
                <w:szCs w:val="20"/>
              </w:rPr>
            </w:pPr>
            <w:r w:rsidRPr="00B62319">
              <w:rPr>
                <w:szCs w:val="20"/>
              </w:rPr>
              <w:t>Thu</w:t>
            </w:r>
          </w:p>
        </w:tc>
        <w:tc>
          <w:tcPr>
            <w:tcW w:w="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C45338">
            <w:pPr>
              <w:rPr>
                <w:szCs w:val="20"/>
              </w:rPr>
            </w:pPr>
          </w:p>
        </w:tc>
        <w:tc>
          <w:tcPr>
            <w:tcW w:w="223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B62319">
            <w:pPr>
              <w:jc w:val="right"/>
              <w:rPr>
                <w:b/>
                <w:szCs w:val="20"/>
              </w:rPr>
            </w:pPr>
            <w:r w:rsidRPr="00B62319">
              <w:rPr>
                <w:b/>
                <w:szCs w:val="20"/>
              </w:rPr>
              <w:t>2 DAYS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62319" w:rsidRPr="00B62319" w:rsidRDefault="00B62319" w:rsidP="00C45338">
            <w:pPr>
              <w:rPr>
                <w:szCs w:val="20"/>
              </w:rPr>
            </w:pPr>
          </w:p>
        </w:tc>
      </w:tr>
      <w:tr w:rsidR="00FB4755" w:rsidRPr="004C00B1" w:rsidTr="00FB4755">
        <w:tc>
          <w:tcPr>
            <w:tcW w:w="10031" w:type="dxa"/>
            <w:gridSpan w:val="19"/>
            <w:tcMar>
              <w:top w:w="113" w:type="dxa"/>
              <w:bottom w:w="113" w:type="dxa"/>
            </w:tcMar>
            <w:vAlign w:val="center"/>
          </w:tcPr>
          <w:p w:rsidR="00FB4755" w:rsidRPr="00B62319" w:rsidRDefault="00FB4755" w:rsidP="00CA795E">
            <w:pPr>
              <w:spacing w:before="480"/>
              <w:rPr>
                <w:color w:val="0592BD"/>
                <w:sz w:val="24"/>
                <w:szCs w:val="24"/>
              </w:rPr>
            </w:pPr>
            <w:r w:rsidRPr="00B62319">
              <w:rPr>
                <w:b/>
                <w:color w:val="0592BD"/>
                <w:sz w:val="24"/>
                <w:szCs w:val="24"/>
              </w:rPr>
              <w:t xml:space="preserve">3. PAYMENT </w:t>
            </w:r>
          </w:p>
        </w:tc>
      </w:tr>
      <w:tr w:rsidR="00B54F8F" w:rsidRPr="0090536E" w:rsidTr="00CA795E">
        <w:tc>
          <w:tcPr>
            <w:tcW w:w="10031" w:type="dxa"/>
            <w:gridSpan w:val="19"/>
            <w:tcMar>
              <w:top w:w="113" w:type="dxa"/>
              <w:bottom w:w="113" w:type="dxa"/>
            </w:tcMar>
            <w:vAlign w:val="bottom"/>
          </w:tcPr>
          <w:p w:rsidR="00B54F8F" w:rsidRPr="009E2C53" w:rsidRDefault="00B62319" w:rsidP="009E2C53">
            <w:pPr>
              <w:spacing w:line="240" w:lineRule="exact"/>
              <w:rPr>
                <w:i/>
                <w:szCs w:val="20"/>
              </w:rPr>
            </w:pPr>
            <w:r w:rsidRPr="009E2C53">
              <w:rPr>
                <w:i/>
                <w:szCs w:val="20"/>
              </w:rPr>
              <w:t xml:space="preserve">Please calculate the cost of your booking using the number of places required and the costs below. </w:t>
            </w:r>
            <w:r w:rsidR="009E2C53" w:rsidRPr="009E2C53">
              <w:rPr>
                <w:i/>
                <w:szCs w:val="20"/>
              </w:rPr>
              <w:t xml:space="preserve">Payment can be made by cheque </w:t>
            </w:r>
            <w:r w:rsidR="009E2C53">
              <w:rPr>
                <w:i/>
                <w:szCs w:val="20"/>
              </w:rPr>
              <w:t>(</w:t>
            </w:r>
            <w:r w:rsidR="009E2C53">
              <w:t xml:space="preserve">payable to ‘The Wildfowl &amp; Wetlands Trust’) </w:t>
            </w:r>
            <w:r w:rsidR="009E2C53" w:rsidRPr="009E2C53">
              <w:rPr>
                <w:i/>
                <w:szCs w:val="20"/>
              </w:rPr>
              <w:t xml:space="preserve">or </w:t>
            </w:r>
            <w:r w:rsidR="009E2C53">
              <w:rPr>
                <w:i/>
                <w:szCs w:val="20"/>
              </w:rPr>
              <w:t xml:space="preserve">by </w:t>
            </w:r>
            <w:r w:rsidR="009E2C53" w:rsidRPr="009E2C53">
              <w:rPr>
                <w:i/>
                <w:szCs w:val="20"/>
              </w:rPr>
              <w:t>card but please note there is a card fee.</w:t>
            </w:r>
          </w:p>
        </w:tc>
      </w:tr>
      <w:tr w:rsidR="00156040" w:rsidRPr="0090536E" w:rsidTr="00CA795E">
        <w:tc>
          <w:tcPr>
            <w:tcW w:w="1101" w:type="dxa"/>
            <w:gridSpan w:val="2"/>
            <w:tcBorders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156040" w:rsidRPr="00CA795E" w:rsidRDefault="00B54F8F" w:rsidP="009E2C53">
            <w:pPr>
              <w:spacing w:after="120"/>
              <w:rPr>
                <w:b/>
                <w:sz w:val="18"/>
                <w:szCs w:val="18"/>
              </w:rPr>
            </w:pPr>
            <w:r w:rsidRPr="00CA795E">
              <w:rPr>
                <w:b/>
                <w:sz w:val="18"/>
                <w:szCs w:val="18"/>
              </w:rPr>
              <w:t>One day</w:t>
            </w:r>
          </w:p>
          <w:p w:rsidR="009E2C53" w:rsidRPr="00CA795E" w:rsidRDefault="009E2C53" w:rsidP="009E2C53">
            <w:pPr>
              <w:spacing w:after="120"/>
              <w:rPr>
                <w:b/>
                <w:sz w:val="18"/>
                <w:szCs w:val="18"/>
              </w:rPr>
            </w:pPr>
            <w:r w:rsidRPr="00CA795E">
              <w:rPr>
                <w:b/>
                <w:sz w:val="18"/>
                <w:szCs w:val="18"/>
              </w:rPr>
              <w:t>Two days</w:t>
            </w:r>
          </w:p>
        </w:tc>
        <w:tc>
          <w:tcPr>
            <w:tcW w:w="4038" w:type="dxa"/>
            <w:gridSpan w:val="9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9E2C53" w:rsidRDefault="00B54F8F" w:rsidP="009E2C53">
            <w:pPr>
              <w:spacing w:after="120"/>
              <w:rPr>
                <w:b/>
                <w:szCs w:val="20"/>
              </w:rPr>
            </w:pPr>
            <w:r w:rsidRPr="00CA795E">
              <w:rPr>
                <w:b/>
                <w:szCs w:val="20"/>
              </w:rPr>
              <w:t>cheque</w:t>
            </w:r>
            <w:r w:rsidR="00156040" w:rsidRPr="009E2C53">
              <w:rPr>
                <w:szCs w:val="20"/>
              </w:rPr>
              <w:t xml:space="preserve">  £98</w:t>
            </w:r>
            <w:r w:rsidRPr="009E2C53">
              <w:rPr>
                <w:szCs w:val="20"/>
              </w:rPr>
              <w:t xml:space="preserve"> </w:t>
            </w:r>
            <w:r w:rsidR="00156040" w:rsidRPr="009E2C53">
              <w:rPr>
                <w:szCs w:val="20"/>
              </w:rPr>
              <w:t>+</w:t>
            </w:r>
            <w:r w:rsidRPr="009E2C53">
              <w:rPr>
                <w:szCs w:val="20"/>
              </w:rPr>
              <w:t xml:space="preserve"> </w:t>
            </w:r>
            <w:r w:rsidR="00156040" w:rsidRPr="009E2C53">
              <w:rPr>
                <w:szCs w:val="20"/>
              </w:rPr>
              <w:t>£19.60 VAT =</w:t>
            </w:r>
            <w:r w:rsidR="005514BC" w:rsidRPr="009E2C53">
              <w:rPr>
                <w:szCs w:val="20"/>
              </w:rPr>
              <w:t xml:space="preserve"> </w:t>
            </w:r>
            <w:r w:rsidR="00156040" w:rsidRPr="009E2C53">
              <w:rPr>
                <w:b/>
                <w:szCs w:val="20"/>
              </w:rPr>
              <w:t>£117.60</w:t>
            </w:r>
            <w:r w:rsidR="009E2C53">
              <w:rPr>
                <w:b/>
                <w:szCs w:val="20"/>
              </w:rPr>
              <w:t xml:space="preserve"> </w:t>
            </w:r>
            <w:r w:rsidR="00156040" w:rsidRPr="009E2C53">
              <w:rPr>
                <w:b/>
                <w:szCs w:val="20"/>
              </w:rPr>
              <w:t>pp</w:t>
            </w:r>
          </w:p>
          <w:p w:rsidR="00156040" w:rsidRPr="009E2C53" w:rsidRDefault="009E2C53" w:rsidP="009E2C53">
            <w:pPr>
              <w:spacing w:after="120"/>
              <w:rPr>
                <w:szCs w:val="20"/>
              </w:rPr>
            </w:pPr>
            <w:r w:rsidRPr="00CA795E">
              <w:rPr>
                <w:b/>
                <w:szCs w:val="20"/>
              </w:rPr>
              <w:t>cheque</w:t>
            </w:r>
            <w:r w:rsidRPr="009E2C53">
              <w:rPr>
                <w:szCs w:val="20"/>
              </w:rPr>
              <w:t xml:space="preserve"> £118 + £23.60 VAT = </w:t>
            </w:r>
            <w:r w:rsidRPr="009E2C53">
              <w:rPr>
                <w:b/>
                <w:szCs w:val="20"/>
              </w:rPr>
              <w:t>£141.60 pp</w:t>
            </w:r>
            <w:r w:rsidR="00156040" w:rsidRPr="009E2C53">
              <w:rPr>
                <w:szCs w:val="20"/>
              </w:rPr>
              <w:t xml:space="preserve">   </w:t>
            </w:r>
          </w:p>
        </w:tc>
        <w:tc>
          <w:tcPr>
            <w:tcW w:w="4892" w:type="dxa"/>
            <w:gridSpan w:val="8"/>
            <w:tcBorders>
              <w:left w:val="single" w:sz="4" w:space="0" w:color="BFBFBF" w:themeColor="background1" w:themeShade="BF"/>
            </w:tcBorders>
            <w:vAlign w:val="bottom"/>
          </w:tcPr>
          <w:p w:rsidR="00156040" w:rsidRDefault="00B54F8F" w:rsidP="009E2C53">
            <w:pPr>
              <w:spacing w:after="120"/>
              <w:rPr>
                <w:szCs w:val="20"/>
              </w:rPr>
            </w:pPr>
            <w:r w:rsidRPr="00CA795E">
              <w:rPr>
                <w:b/>
                <w:szCs w:val="20"/>
              </w:rPr>
              <w:t>card</w:t>
            </w:r>
            <w:r w:rsidRPr="009E2C53">
              <w:rPr>
                <w:szCs w:val="20"/>
              </w:rPr>
              <w:t xml:space="preserve"> </w:t>
            </w:r>
            <w:r w:rsidRPr="009E2C53">
              <w:rPr>
                <w:szCs w:val="20"/>
              </w:rPr>
              <w:t xml:space="preserve">£98 + £19.60 VAT + £2.40 (fee)  = </w:t>
            </w:r>
            <w:r w:rsidRPr="009E2C53">
              <w:rPr>
                <w:b/>
                <w:szCs w:val="20"/>
              </w:rPr>
              <w:t>£120</w:t>
            </w:r>
            <w:r w:rsidRPr="009E2C53">
              <w:rPr>
                <w:szCs w:val="20"/>
              </w:rPr>
              <w:t xml:space="preserve"> </w:t>
            </w:r>
            <w:r w:rsidRPr="009E2C53">
              <w:rPr>
                <w:b/>
                <w:szCs w:val="20"/>
              </w:rPr>
              <w:t xml:space="preserve">pp </w:t>
            </w:r>
            <w:r w:rsidRPr="009E2C53">
              <w:rPr>
                <w:szCs w:val="20"/>
              </w:rPr>
              <w:t xml:space="preserve"> </w:t>
            </w:r>
          </w:p>
          <w:p w:rsidR="009E2C53" w:rsidRPr="009E2C53" w:rsidRDefault="009E2C53" w:rsidP="009E2C53">
            <w:pPr>
              <w:spacing w:after="120"/>
              <w:rPr>
                <w:szCs w:val="20"/>
              </w:rPr>
            </w:pPr>
            <w:r w:rsidRPr="00CA795E">
              <w:rPr>
                <w:b/>
                <w:szCs w:val="20"/>
              </w:rPr>
              <w:t>card</w:t>
            </w:r>
            <w:r w:rsidRPr="009E2C53">
              <w:rPr>
                <w:szCs w:val="20"/>
              </w:rPr>
              <w:t xml:space="preserve"> £118 + £23.60 VAT + £2.40 (fee) = </w:t>
            </w:r>
            <w:r w:rsidRPr="009E2C53">
              <w:rPr>
                <w:b/>
                <w:szCs w:val="20"/>
              </w:rPr>
              <w:t>£144 pp</w:t>
            </w:r>
          </w:p>
        </w:tc>
      </w:tr>
      <w:tr w:rsidR="005514BC" w:rsidRPr="0090536E" w:rsidTr="00127789">
        <w:tc>
          <w:tcPr>
            <w:tcW w:w="10031" w:type="dxa"/>
            <w:gridSpan w:val="19"/>
            <w:tcMar>
              <w:top w:w="113" w:type="dxa"/>
              <w:bottom w:w="113" w:type="dxa"/>
            </w:tcMar>
            <w:vAlign w:val="bottom"/>
          </w:tcPr>
          <w:p w:rsidR="005514BC" w:rsidRPr="009E2C53" w:rsidRDefault="009E2C53" w:rsidP="009E2C53">
            <w:pPr>
              <w:spacing w:after="120"/>
              <w:rPr>
                <w:i/>
                <w:szCs w:val="20"/>
              </w:rPr>
            </w:pPr>
            <w:r>
              <w:rPr>
                <w:i/>
                <w:szCs w:val="20"/>
              </w:rPr>
              <w:t>Use the section below if paying by card otherwise leave blank</w:t>
            </w:r>
            <w:bookmarkStart w:id="0" w:name="_GoBack"/>
            <w:bookmarkEnd w:id="0"/>
          </w:p>
        </w:tc>
      </w:tr>
      <w:tr w:rsidR="009E2C53" w:rsidRPr="0090536E" w:rsidTr="009E2C53">
        <w:trPr>
          <w:gridAfter w:val="1"/>
          <w:wAfter w:w="1326" w:type="dxa"/>
        </w:trPr>
        <w:tc>
          <w:tcPr>
            <w:tcW w:w="2062" w:type="dxa"/>
            <w:gridSpan w:val="4"/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  <w:r w:rsidRPr="009E2C53">
              <w:rPr>
                <w:szCs w:val="20"/>
              </w:rPr>
              <w:t>Card type</w:t>
            </w:r>
            <w:r w:rsidR="009E2C53">
              <w:rPr>
                <w:szCs w:val="20"/>
              </w:rPr>
              <w:t xml:space="preserve"> (tick box)</w:t>
            </w:r>
          </w:p>
        </w:tc>
        <w:tc>
          <w:tcPr>
            <w:tcW w:w="1697" w:type="dxa"/>
            <w:gridSpan w:val="4"/>
            <w:tcBorders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jc w:val="right"/>
              <w:rPr>
                <w:szCs w:val="20"/>
              </w:rPr>
            </w:pPr>
            <w:proofErr w:type="spellStart"/>
            <w:r w:rsidRPr="009E2C53">
              <w:rPr>
                <w:szCs w:val="20"/>
              </w:rPr>
              <w:t>Mastercard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jc w:val="right"/>
              <w:rPr>
                <w:szCs w:val="20"/>
              </w:rPr>
            </w:pPr>
            <w:r w:rsidRPr="009E2C53">
              <w:rPr>
                <w:szCs w:val="20"/>
              </w:rPr>
              <w:t>Maestro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jc w:val="right"/>
              <w:rPr>
                <w:szCs w:val="20"/>
              </w:rPr>
            </w:pPr>
            <w:r w:rsidRPr="009E2C53">
              <w:rPr>
                <w:szCs w:val="20"/>
              </w:rPr>
              <w:t>Visa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E127BF">
            <w:pPr>
              <w:ind w:left="-552" w:firstLine="552"/>
              <w:rPr>
                <w:szCs w:val="20"/>
              </w:rPr>
            </w:pPr>
          </w:p>
        </w:tc>
      </w:tr>
      <w:tr w:rsidR="00DA528B" w:rsidRPr="0090536E" w:rsidTr="009E2C53">
        <w:tc>
          <w:tcPr>
            <w:tcW w:w="2062" w:type="dxa"/>
            <w:gridSpan w:val="4"/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  <w:r w:rsidRPr="009E2C53">
              <w:rPr>
                <w:szCs w:val="20"/>
              </w:rPr>
              <w:t>Name on card</w:t>
            </w:r>
          </w:p>
        </w:tc>
        <w:tc>
          <w:tcPr>
            <w:tcW w:w="7969" w:type="dxa"/>
            <w:gridSpan w:val="15"/>
            <w:tcBorders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</w:tr>
      <w:tr w:rsidR="00DA528B" w:rsidRPr="0090536E" w:rsidTr="009E2C53">
        <w:tc>
          <w:tcPr>
            <w:tcW w:w="2062" w:type="dxa"/>
            <w:gridSpan w:val="4"/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  <w:r w:rsidRPr="009E2C53">
              <w:rPr>
                <w:szCs w:val="20"/>
              </w:rPr>
              <w:t>Card number</w:t>
            </w:r>
          </w:p>
        </w:tc>
        <w:tc>
          <w:tcPr>
            <w:tcW w:w="307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jc w:val="right"/>
              <w:rPr>
                <w:szCs w:val="20"/>
              </w:rPr>
            </w:pPr>
            <w:r w:rsidRPr="009E2C53">
              <w:rPr>
                <w:szCs w:val="20"/>
              </w:rPr>
              <w:t>CSV number</w:t>
            </w:r>
          </w:p>
        </w:tc>
        <w:tc>
          <w:tcPr>
            <w:tcW w:w="349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</w:tr>
      <w:tr w:rsidR="00DA528B" w:rsidRPr="0090536E" w:rsidTr="009E2C53">
        <w:tc>
          <w:tcPr>
            <w:tcW w:w="2062" w:type="dxa"/>
            <w:gridSpan w:val="4"/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  <w:r w:rsidRPr="009E2C53">
              <w:rPr>
                <w:szCs w:val="20"/>
              </w:rPr>
              <w:t>Start date</w:t>
            </w:r>
          </w:p>
        </w:tc>
        <w:tc>
          <w:tcPr>
            <w:tcW w:w="307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  <w:tc>
          <w:tcPr>
            <w:tcW w:w="1400" w:type="dxa"/>
            <w:gridSpan w:val="3"/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jc w:val="right"/>
              <w:rPr>
                <w:szCs w:val="20"/>
              </w:rPr>
            </w:pPr>
            <w:r w:rsidRPr="009E2C53">
              <w:rPr>
                <w:szCs w:val="20"/>
              </w:rPr>
              <w:t>End date</w:t>
            </w:r>
          </w:p>
        </w:tc>
        <w:tc>
          <w:tcPr>
            <w:tcW w:w="3492" w:type="dxa"/>
            <w:gridSpan w:val="5"/>
            <w:tcBorders>
              <w:bottom w:val="single" w:sz="4" w:space="0" w:color="BFBFBF" w:themeColor="background1" w:themeShade="BF"/>
            </w:tcBorders>
            <w:tcMar>
              <w:top w:w="170" w:type="dxa"/>
              <w:bottom w:w="113" w:type="dxa"/>
            </w:tcMar>
            <w:vAlign w:val="bottom"/>
          </w:tcPr>
          <w:p w:rsidR="00DA528B" w:rsidRPr="009E2C53" w:rsidRDefault="00DA528B" w:rsidP="00DA528B">
            <w:pPr>
              <w:rPr>
                <w:szCs w:val="20"/>
              </w:rPr>
            </w:pPr>
          </w:p>
        </w:tc>
      </w:tr>
    </w:tbl>
    <w:p w:rsidR="00B54F8F" w:rsidRDefault="00B54F8F">
      <w:r>
        <w:br w:type="page"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7513"/>
      </w:tblGrid>
      <w:tr w:rsidR="00E741DE" w:rsidRPr="0090536E" w:rsidTr="00FB4755">
        <w:tc>
          <w:tcPr>
            <w:tcW w:w="10031" w:type="dxa"/>
            <w:gridSpan w:val="2"/>
            <w:tcMar>
              <w:top w:w="113" w:type="dxa"/>
              <w:bottom w:w="113" w:type="dxa"/>
            </w:tcMar>
            <w:vAlign w:val="bottom"/>
          </w:tcPr>
          <w:p w:rsidR="00E741DE" w:rsidRPr="00B62319" w:rsidRDefault="00FB4755" w:rsidP="00B54F8F">
            <w:pPr>
              <w:spacing w:before="240"/>
              <w:rPr>
                <w:color w:val="0592BD"/>
                <w:sz w:val="24"/>
                <w:szCs w:val="24"/>
              </w:rPr>
            </w:pPr>
            <w:r w:rsidRPr="00B62319">
              <w:rPr>
                <w:b/>
                <w:color w:val="0592BD"/>
                <w:sz w:val="24"/>
                <w:szCs w:val="24"/>
              </w:rPr>
              <w:t>4. OTHER DETAILS</w:t>
            </w:r>
            <w:r w:rsidR="00B54F8F" w:rsidRPr="00B62319">
              <w:rPr>
                <w:b/>
                <w:color w:val="0592BD"/>
                <w:sz w:val="24"/>
                <w:szCs w:val="24"/>
              </w:rPr>
              <w:t xml:space="preserve">   </w:t>
            </w:r>
          </w:p>
        </w:tc>
      </w:tr>
      <w:tr w:rsidR="00E741DE" w:rsidRPr="0090536E" w:rsidTr="00B62319">
        <w:tc>
          <w:tcPr>
            <w:tcW w:w="2518" w:type="dxa"/>
            <w:tcBorders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E741DE" w:rsidRPr="00B62319" w:rsidRDefault="00E741DE" w:rsidP="00DA528B">
            <w:pPr>
              <w:rPr>
                <w:szCs w:val="20"/>
              </w:rPr>
            </w:pPr>
            <w:r w:rsidRPr="00B62319">
              <w:rPr>
                <w:szCs w:val="20"/>
              </w:rPr>
              <w:t>Dietary requirements</w:t>
            </w: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Pr="004C00B1" w:rsidRDefault="00B54F8F" w:rsidP="00DA528B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E741DE" w:rsidRDefault="00E741DE" w:rsidP="00DA528B"/>
          <w:p w:rsidR="00B54F8F" w:rsidRPr="0090536E" w:rsidRDefault="00B54F8F" w:rsidP="00DA528B"/>
        </w:tc>
      </w:tr>
      <w:tr w:rsidR="00B54F8F" w:rsidRPr="0090536E" w:rsidTr="00B62319">
        <w:tc>
          <w:tcPr>
            <w:tcW w:w="2518" w:type="dxa"/>
            <w:tcMar>
              <w:top w:w="113" w:type="dxa"/>
              <w:bottom w:w="113" w:type="dxa"/>
            </w:tcMar>
            <w:vAlign w:val="bottom"/>
          </w:tcPr>
          <w:p w:rsidR="00B54F8F" w:rsidRPr="004C00B1" w:rsidRDefault="00B54F8F" w:rsidP="00DA528B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B54F8F" w:rsidRPr="0090536E" w:rsidRDefault="00B54F8F" w:rsidP="00DA528B"/>
        </w:tc>
      </w:tr>
      <w:tr w:rsidR="00E741DE" w:rsidRPr="0090536E" w:rsidTr="00B62319">
        <w:tc>
          <w:tcPr>
            <w:tcW w:w="2518" w:type="dxa"/>
            <w:tcBorders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E741DE" w:rsidRPr="00B62319" w:rsidRDefault="00E741DE" w:rsidP="00DA528B">
            <w:pPr>
              <w:rPr>
                <w:szCs w:val="20"/>
              </w:rPr>
            </w:pPr>
            <w:r w:rsidRPr="00B62319">
              <w:rPr>
                <w:szCs w:val="20"/>
              </w:rPr>
              <w:t>Access requirements</w:t>
            </w: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Default="00B54F8F" w:rsidP="00DA528B">
            <w:pPr>
              <w:rPr>
                <w:sz w:val="18"/>
                <w:szCs w:val="18"/>
              </w:rPr>
            </w:pPr>
          </w:p>
          <w:p w:rsidR="00B54F8F" w:rsidRPr="004C00B1" w:rsidRDefault="00B54F8F" w:rsidP="00DA528B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E741DE" w:rsidRPr="0090536E" w:rsidRDefault="00E741DE" w:rsidP="00DA528B"/>
        </w:tc>
      </w:tr>
      <w:tr w:rsidR="00B54F8F" w:rsidRPr="0090536E" w:rsidTr="00B62319">
        <w:tc>
          <w:tcPr>
            <w:tcW w:w="2518" w:type="dxa"/>
            <w:tcMar>
              <w:top w:w="113" w:type="dxa"/>
              <w:bottom w:w="113" w:type="dxa"/>
            </w:tcMar>
          </w:tcPr>
          <w:p w:rsidR="00B54F8F" w:rsidRDefault="00B54F8F" w:rsidP="001A22F1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B54F8F" w:rsidRPr="0090536E" w:rsidRDefault="00B54F8F" w:rsidP="00DA528B"/>
        </w:tc>
      </w:tr>
      <w:tr w:rsidR="00E741DE" w:rsidRPr="0090536E" w:rsidTr="00B62319">
        <w:tc>
          <w:tcPr>
            <w:tcW w:w="2518" w:type="dxa"/>
            <w:tcBorders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</w:tcPr>
          <w:p w:rsidR="00E741DE" w:rsidRPr="00B62319" w:rsidRDefault="00B62319" w:rsidP="00B62319">
            <w:pPr>
              <w:spacing w:line="240" w:lineRule="exact"/>
              <w:rPr>
                <w:szCs w:val="20"/>
              </w:rPr>
            </w:pPr>
            <w:r w:rsidRPr="00B62319">
              <w:rPr>
                <w:szCs w:val="20"/>
              </w:rPr>
              <w:t>Are there any key</w:t>
            </w:r>
            <w:r w:rsidR="00E741DE" w:rsidRPr="00B62319">
              <w:rPr>
                <w:szCs w:val="20"/>
              </w:rPr>
              <w:t xml:space="preserve"> questions would you like discussed at the workshop?</w:t>
            </w:r>
          </w:p>
          <w:p w:rsidR="00B54F8F" w:rsidRDefault="00B54F8F" w:rsidP="001A22F1">
            <w:pPr>
              <w:rPr>
                <w:sz w:val="18"/>
                <w:szCs w:val="18"/>
              </w:rPr>
            </w:pPr>
          </w:p>
          <w:p w:rsidR="00B54F8F" w:rsidRDefault="00B54F8F" w:rsidP="001A22F1">
            <w:pPr>
              <w:rPr>
                <w:sz w:val="18"/>
                <w:szCs w:val="18"/>
              </w:rPr>
            </w:pPr>
          </w:p>
          <w:p w:rsidR="00B54F8F" w:rsidRPr="004C00B1" w:rsidRDefault="00B54F8F" w:rsidP="001A22F1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13" w:type="dxa"/>
              <w:bottom w:w="113" w:type="dxa"/>
            </w:tcMar>
            <w:vAlign w:val="bottom"/>
          </w:tcPr>
          <w:p w:rsidR="00E741DE" w:rsidRPr="0090536E" w:rsidRDefault="00E741DE" w:rsidP="00DA528B"/>
        </w:tc>
      </w:tr>
    </w:tbl>
    <w:p w:rsidR="001A22F1" w:rsidRDefault="001A22F1" w:rsidP="001A22F1">
      <w:pPr>
        <w:spacing w:before="240"/>
        <w:rPr>
          <w:sz w:val="18"/>
          <w:szCs w:val="18"/>
        </w:rPr>
      </w:pPr>
    </w:p>
    <w:p w:rsidR="00B54F8F" w:rsidRPr="00B62319" w:rsidRDefault="00B54F8F" w:rsidP="00B62319">
      <w:pPr>
        <w:pBdr>
          <w:top w:val="single" w:sz="4" w:space="12" w:color="BFBFBF" w:themeColor="background1" w:themeShade="BF"/>
        </w:pBdr>
        <w:spacing w:before="240"/>
        <w:rPr>
          <w:b/>
          <w:i/>
          <w:szCs w:val="20"/>
        </w:rPr>
      </w:pPr>
      <w:r w:rsidRPr="00B62319">
        <w:rPr>
          <w:b/>
          <w:i/>
          <w:szCs w:val="20"/>
        </w:rPr>
        <w:lastRenderedPageBreak/>
        <w:t>Terms &amp; conditions of payment</w:t>
      </w:r>
    </w:p>
    <w:p w:rsidR="005B4594" w:rsidRPr="00B62319" w:rsidRDefault="005B4594" w:rsidP="00B62319">
      <w:pPr>
        <w:numPr>
          <w:ilvl w:val="0"/>
          <w:numId w:val="2"/>
        </w:numPr>
        <w:spacing w:before="240"/>
        <w:ind w:left="357" w:hanging="357"/>
        <w:rPr>
          <w:szCs w:val="20"/>
        </w:rPr>
      </w:pPr>
      <w:r w:rsidRPr="00B62319">
        <w:rPr>
          <w:szCs w:val="20"/>
        </w:rPr>
        <w:t>Costs do not include accommodation</w:t>
      </w:r>
    </w:p>
    <w:p w:rsidR="008B3176" w:rsidRPr="00B62319" w:rsidRDefault="008B3176" w:rsidP="00B62319">
      <w:pPr>
        <w:numPr>
          <w:ilvl w:val="0"/>
          <w:numId w:val="2"/>
        </w:numPr>
        <w:spacing w:before="240"/>
        <w:ind w:left="357" w:hanging="357"/>
        <w:rPr>
          <w:szCs w:val="20"/>
        </w:rPr>
      </w:pPr>
      <w:r w:rsidRPr="00B62319">
        <w:rPr>
          <w:szCs w:val="20"/>
        </w:rPr>
        <w:t>Confirmation of registration will be acknowledged on receipt of booking form</w:t>
      </w:r>
    </w:p>
    <w:p w:rsidR="008B3176" w:rsidRPr="00B62319" w:rsidRDefault="008B3176" w:rsidP="00B62319">
      <w:pPr>
        <w:numPr>
          <w:ilvl w:val="0"/>
          <w:numId w:val="2"/>
        </w:numPr>
        <w:ind w:left="357" w:hanging="357"/>
        <w:rPr>
          <w:szCs w:val="20"/>
        </w:rPr>
      </w:pPr>
      <w:r w:rsidRPr="00B62319">
        <w:rPr>
          <w:szCs w:val="20"/>
        </w:rPr>
        <w:t>Receipts will be issued on payment</w:t>
      </w:r>
    </w:p>
    <w:p w:rsidR="008B3176" w:rsidRPr="00B62319" w:rsidRDefault="008B3176" w:rsidP="00B62319">
      <w:pPr>
        <w:numPr>
          <w:ilvl w:val="0"/>
          <w:numId w:val="2"/>
        </w:numPr>
        <w:ind w:left="357" w:hanging="357"/>
        <w:rPr>
          <w:szCs w:val="20"/>
        </w:rPr>
      </w:pPr>
      <w:r w:rsidRPr="00B62319">
        <w:rPr>
          <w:szCs w:val="20"/>
        </w:rPr>
        <w:t>Payment should be complete BEFORE the event; otherwise entry maybe refused</w:t>
      </w:r>
    </w:p>
    <w:p w:rsidR="008B3176" w:rsidRPr="00B62319" w:rsidRDefault="008B3176" w:rsidP="00B62319">
      <w:pPr>
        <w:numPr>
          <w:ilvl w:val="0"/>
          <w:numId w:val="2"/>
        </w:numPr>
        <w:ind w:left="357" w:hanging="357"/>
        <w:rPr>
          <w:szCs w:val="20"/>
        </w:rPr>
      </w:pPr>
      <w:r w:rsidRPr="00B62319">
        <w:rPr>
          <w:szCs w:val="20"/>
        </w:rPr>
        <w:t xml:space="preserve">Payment is due for all cancellations, within </w:t>
      </w:r>
      <w:r w:rsidR="00B71376" w:rsidRPr="00B62319">
        <w:rPr>
          <w:szCs w:val="20"/>
        </w:rPr>
        <w:t>fourteen</w:t>
      </w:r>
      <w:r w:rsidRPr="00B62319">
        <w:rPr>
          <w:szCs w:val="20"/>
        </w:rPr>
        <w:t xml:space="preserve"> days of the meeting. Refunds (less £20 </w:t>
      </w:r>
      <w:r w:rsidR="000F653D" w:rsidRPr="00B62319">
        <w:rPr>
          <w:szCs w:val="20"/>
        </w:rPr>
        <w:t>administration</w:t>
      </w:r>
      <w:r w:rsidRPr="00B62319">
        <w:rPr>
          <w:szCs w:val="20"/>
        </w:rPr>
        <w:t xml:space="preserve"> charge) will only be issued for cancellations more than ten working days before the meeting; substitutes are permitted.</w:t>
      </w:r>
    </w:p>
    <w:sectPr w:rsidR="008B3176" w:rsidRPr="00B62319" w:rsidSect="001A22F1">
      <w:footerReference w:type="default" r:id="rId10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BF" w:rsidRDefault="00E127BF" w:rsidP="0044487B">
      <w:pPr>
        <w:spacing w:after="0" w:line="240" w:lineRule="auto"/>
      </w:pPr>
      <w:r>
        <w:separator/>
      </w:r>
    </w:p>
  </w:endnote>
  <w:endnote w:type="continuationSeparator" w:id="0">
    <w:p w:rsidR="00E127BF" w:rsidRDefault="00E127BF" w:rsidP="0044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BF" w:rsidRPr="0044487B" w:rsidRDefault="00E127BF" w:rsidP="0044487B">
    <w:pPr>
      <w:pStyle w:val="Footer"/>
      <w:tabs>
        <w:tab w:val="clear" w:pos="4513"/>
        <w:tab w:val="clear" w:pos="9026"/>
        <w:tab w:val="right" w:pos="9638"/>
      </w:tabs>
      <w:rPr>
        <w:color w:val="0592BD"/>
        <w:sz w:val="18"/>
        <w:szCs w:val="18"/>
      </w:rPr>
    </w:pPr>
    <w:r w:rsidRPr="0044487B">
      <w:rPr>
        <w:color w:val="0592BD"/>
        <w:sz w:val="18"/>
        <w:szCs w:val="18"/>
      </w:rPr>
      <w:t>Wetlands Futu</w:t>
    </w:r>
    <w:r>
      <w:rPr>
        <w:color w:val="0592BD"/>
        <w:sz w:val="18"/>
        <w:szCs w:val="18"/>
      </w:rPr>
      <w:t>re 2015</w:t>
    </w:r>
    <w:r>
      <w:rPr>
        <w:color w:val="0592BD"/>
        <w:sz w:val="18"/>
        <w:szCs w:val="18"/>
      </w:rPr>
      <w:tab/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BF" w:rsidRDefault="00E127BF" w:rsidP="0044487B">
      <w:pPr>
        <w:spacing w:after="0" w:line="240" w:lineRule="auto"/>
      </w:pPr>
      <w:r>
        <w:separator/>
      </w:r>
    </w:p>
  </w:footnote>
  <w:footnote w:type="continuationSeparator" w:id="0">
    <w:p w:rsidR="00E127BF" w:rsidRDefault="00E127BF" w:rsidP="0044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7F3"/>
    <w:multiLevelType w:val="hybridMultilevel"/>
    <w:tmpl w:val="40C4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64C"/>
    <w:multiLevelType w:val="hybridMultilevel"/>
    <w:tmpl w:val="C2E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51546"/>
    <w:multiLevelType w:val="hybridMultilevel"/>
    <w:tmpl w:val="B654351A"/>
    <w:lvl w:ilvl="0" w:tplc="7F92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0B"/>
    <w:rsid w:val="000436B7"/>
    <w:rsid w:val="00067888"/>
    <w:rsid w:val="00074636"/>
    <w:rsid w:val="00087AAB"/>
    <w:rsid w:val="000D237A"/>
    <w:rsid w:val="000F653D"/>
    <w:rsid w:val="0012141C"/>
    <w:rsid w:val="00156040"/>
    <w:rsid w:val="001A22F1"/>
    <w:rsid w:val="001E5AE4"/>
    <w:rsid w:val="00253599"/>
    <w:rsid w:val="002B4D1A"/>
    <w:rsid w:val="002C03B6"/>
    <w:rsid w:val="002F33FC"/>
    <w:rsid w:val="00300DE6"/>
    <w:rsid w:val="00301D54"/>
    <w:rsid w:val="00365F95"/>
    <w:rsid w:val="003B7A6B"/>
    <w:rsid w:val="003F283B"/>
    <w:rsid w:val="004171B4"/>
    <w:rsid w:val="0044487B"/>
    <w:rsid w:val="00480F7F"/>
    <w:rsid w:val="004C00B1"/>
    <w:rsid w:val="005514BC"/>
    <w:rsid w:val="00555386"/>
    <w:rsid w:val="005B4594"/>
    <w:rsid w:val="005B78BB"/>
    <w:rsid w:val="0063385A"/>
    <w:rsid w:val="006926A5"/>
    <w:rsid w:val="006A317D"/>
    <w:rsid w:val="006E09FD"/>
    <w:rsid w:val="00701BBD"/>
    <w:rsid w:val="00810CB5"/>
    <w:rsid w:val="00844FC9"/>
    <w:rsid w:val="0084686A"/>
    <w:rsid w:val="008B212E"/>
    <w:rsid w:val="008B3176"/>
    <w:rsid w:val="008E3CAE"/>
    <w:rsid w:val="0090536E"/>
    <w:rsid w:val="00966EDA"/>
    <w:rsid w:val="009C5A78"/>
    <w:rsid w:val="009E2C53"/>
    <w:rsid w:val="00A30334"/>
    <w:rsid w:val="00A403E0"/>
    <w:rsid w:val="00A754F4"/>
    <w:rsid w:val="00B25254"/>
    <w:rsid w:val="00B25A14"/>
    <w:rsid w:val="00B54F8F"/>
    <w:rsid w:val="00B62319"/>
    <w:rsid w:val="00B71376"/>
    <w:rsid w:val="00B854A3"/>
    <w:rsid w:val="00BD6041"/>
    <w:rsid w:val="00BE6376"/>
    <w:rsid w:val="00C45338"/>
    <w:rsid w:val="00C5193A"/>
    <w:rsid w:val="00C5359A"/>
    <w:rsid w:val="00C543F1"/>
    <w:rsid w:val="00CA795E"/>
    <w:rsid w:val="00CE77AA"/>
    <w:rsid w:val="00D2230E"/>
    <w:rsid w:val="00D26CAE"/>
    <w:rsid w:val="00D276F0"/>
    <w:rsid w:val="00D33135"/>
    <w:rsid w:val="00D96859"/>
    <w:rsid w:val="00DA528B"/>
    <w:rsid w:val="00E05C0B"/>
    <w:rsid w:val="00E127BF"/>
    <w:rsid w:val="00E34221"/>
    <w:rsid w:val="00E42766"/>
    <w:rsid w:val="00E741DE"/>
    <w:rsid w:val="00E743CE"/>
    <w:rsid w:val="00F266AF"/>
    <w:rsid w:val="00F26FEA"/>
    <w:rsid w:val="00F27B40"/>
    <w:rsid w:val="00F64942"/>
    <w:rsid w:val="00F909A5"/>
    <w:rsid w:val="00FB4755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3B"/>
  </w:style>
  <w:style w:type="paragraph" w:styleId="Heading1">
    <w:name w:val="heading 1"/>
    <w:basedOn w:val="Normal"/>
    <w:next w:val="Normal"/>
    <w:link w:val="Heading1Char"/>
    <w:uiPriority w:val="9"/>
    <w:qFormat/>
    <w:rsid w:val="0044487B"/>
    <w:pPr>
      <w:keepNext/>
      <w:keepLines/>
      <w:spacing w:before="360" w:after="0"/>
      <w:outlineLvl w:val="0"/>
    </w:pPr>
    <w:rPr>
      <w:rFonts w:eastAsiaTheme="majorEastAsia" w:cstheme="majorBidi"/>
      <w:bCs/>
      <w:color w:val="0592B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CAE"/>
    <w:pPr>
      <w:keepNext/>
      <w:keepLines/>
      <w:spacing w:before="360"/>
      <w:outlineLvl w:val="1"/>
    </w:pPr>
    <w:rPr>
      <w:rFonts w:eastAsiaTheme="majorEastAsia" w:cstheme="majorBidi"/>
      <w:bCs/>
      <w:color w:val="0592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4A3"/>
    <w:pPr>
      <w:keepNext/>
      <w:keepLines/>
      <w:spacing w:before="360" w:after="0"/>
      <w:outlineLvl w:val="2"/>
    </w:pPr>
    <w:rPr>
      <w:rFonts w:eastAsiaTheme="majorEastAsia" w:cstheme="majorBidi"/>
      <w:bCs/>
      <w:color w:val="0592B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87B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  <w:color w:val="0592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7B"/>
    <w:rPr>
      <w:rFonts w:eastAsiaTheme="majorEastAsia" w:cstheme="majorBidi"/>
      <w:bCs/>
      <w:color w:val="0592BD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CAE"/>
    <w:rPr>
      <w:rFonts w:eastAsiaTheme="majorEastAsia" w:cstheme="majorBidi"/>
      <w:bCs/>
      <w:color w:val="0592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4A3"/>
    <w:rPr>
      <w:rFonts w:eastAsiaTheme="majorEastAsia" w:cstheme="majorBidi"/>
      <w:bCs/>
      <w:color w:val="0592BD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487B"/>
    <w:rPr>
      <w:rFonts w:eastAsiaTheme="majorEastAsia" w:cstheme="majorBidi"/>
      <w:b/>
      <w:bCs/>
      <w:i/>
      <w:iCs/>
      <w:color w:val="0592BD"/>
      <w:sz w:val="24"/>
    </w:rPr>
  </w:style>
  <w:style w:type="character" w:styleId="Emphasis">
    <w:name w:val="Emphasis"/>
    <w:basedOn w:val="DefaultParagraphFont"/>
    <w:uiPriority w:val="20"/>
    <w:qFormat/>
    <w:rsid w:val="002B4D1A"/>
    <w:rPr>
      <w:rFonts w:ascii="Arial" w:hAnsi="Arial"/>
      <w:b/>
      <w:iCs/>
      <w:color w:val="0592B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7B"/>
  </w:style>
  <w:style w:type="paragraph" w:styleId="Footer">
    <w:name w:val="footer"/>
    <w:basedOn w:val="Normal"/>
    <w:link w:val="FooterChar"/>
    <w:uiPriority w:val="99"/>
    <w:unhideWhenUsed/>
    <w:rsid w:val="0044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7B"/>
  </w:style>
  <w:style w:type="character" w:styleId="Hyperlink">
    <w:name w:val="Hyperlink"/>
    <w:basedOn w:val="DefaultParagraphFont"/>
    <w:uiPriority w:val="99"/>
    <w:unhideWhenUsed/>
    <w:rsid w:val="00BE6376"/>
    <w:rPr>
      <w:color w:val="0592BD"/>
      <w:u w:val="single"/>
    </w:rPr>
  </w:style>
  <w:style w:type="table" w:styleId="TableGrid">
    <w:name w:val="Table Grid"/>
    <w:basedOn w:val="TableNormal"/>
    <w:uiPriority w:val="59"/>
    <w:rsid w:val="0090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3B"/>
  </w:style>
  <w:style w:type="paragraph" w:styleId="Heading1">
    <w:name w:val="heading 1"/>
    <w:basedOn w:val="Normal"/>
    <w:next w:val="Normal"/>
    <w:link w:val="Heading1Char"/>
    <w:uiPriority w:val="9"/>
    <w:qFormat/>
    <w:rsid w:val="0044487B"/>
    <w:pPr>
      <w:keepNext/>
      <w:keepLines/>
      <w:spacing w:before="360" w:after="0"/>
      <w:outlineLvl w:val="0"/>
    </w:pPr>
    <w:rPr>
      <w:rFonts w:eastAsiaTheme="majorEastAsia" w:cstheme="majorBidi"/>
      <w:bCs/>
      <w:color w:val="0592B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CAE"/>
    <w:pPr>
      <w:keepNext/>
      <w:keepLines/>
      <w:spacing w:before="360"/>
      <w:outlineLvl w:val="1"/>
    </w:pPr>
    <w:rPr>
      <w:rFonts w:eastAsiaTheme="majorEastAsia" w:cstheme="majorBidi"/>
      <w:bCs/>
      <w:color w:val="0592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4A3"/>
    <w:pPr>
      <w:keepNext/>
      <w:keepLines/>
      <w:spacing w:before="360" w:after="0"/>
      <w:outlineLvl w:val="2"/>
    </w:pPr>
    <w:rPr>
      <w:rFonts w:eastAsiaTheme="majorEastAsia" w:cstheme="majorBidi"/>
      <w:bCs/>
      <w:color w:val="0592BD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87B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  <w:color w:val="0592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7B"/>
    <w:rPr>
      <w:rFonts w:eastAsiaTheme="majorEastAsia" w:cstheme="majorBidi"/>
      <w:bCs/>
      <w:color w:val="0592BD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CAE"/>
    <w:rPr>
      <w:rFonts w:eastAsiaTheme="majorEastAsia" w:cstheme="majorBidi"/>
      <w:bCs/>
      <w:color w:val="0592B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4A3"/>
    <w:rPr>
      <w:rFonts w:eastAsiaTheme="majorEastAsia" w:cstheme="majorBidi"/>
      <w:bCs/>
      <w:color w:val="0592BD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487B"/>
    <w:rPr>
      <w:rFonts w:eastAsiaTheme="majorEastAsia" w:cstheme="majorBidi"/>
      <w:b/>
      <w:bCs/>
      <w:i/>
      <w:iCs/>
      <w:color w:val="0592BD"/>
      <w:sz w:val="24"/>
    </w:rPr>
  </w:style>
  <w:style w:type="character" w:styleId="Emphasis">
    <w:name w:val="Emphasis"/>
    <w:basedOn w:val="DefaultParagraphFont"/>
    <w:uiPriority w:val="20"/>
    <w:qFormat/>
    <w:rsid w:val="002B4D1A"/>
    <w:rPr>
      <w:rFonts w:ascii="Arial" w:hAnsi="Arial"/>
      <w:b/>
      <w:iCs/>
      <w:color w:val="0592B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7B"/>
  </w:style>
  <w:style w:type="paragraph" w:styleId="Footer">
    <w:name w:val="footer"/>
    <w:basedOn w:val="Normal"/>
    <w:link w:val="FooterChar"/>
    <w:uiPriority w:val="99"/>
    <w:unhideWhenUsed/>
    <w:rsid w:val="0044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7B"/>
  </w:style>
  <w:style w:type="character" w:styleId="Hyperlink">
    <w:name w:val="Hyperlink"/>
    <w:basedOn w:val="DefaultParagraphFont"/>
    <w:uiPriority w:val="99"/>
    <w:unhideWhenUsed/>
    <w:rsid w:val="00BE6376"/>
    <w:rPr>
      <w:color w:val="0592BD"/>
      <w:u w:val="single"/>
    </w:rPr>
  </w:style>
  <w:style w:type="table" w:styleId="TableGrid">
    <w:name w:val="Table Grid"/>
    <w:basedOn w:val="TableNormal"/>
    <w:uiPriority w:val="59"/>
    <w:rsid w:val="0090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tlandfutures@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Paul.Marshall</dc:creator>
  <cp:lastModifiedBy>Marshy</cp:lastModifiedBy>
  <cp:revision>2</cp:revision>
  <cp:lastPrinted>2013-06-25T13:09:00Z</cp:lastPrinted>
  <dcterms:created xsi:type="dcterms:W3CDTF">2015-08-22T10:02:00Z</dcterms:created>
  <dcterms:modified xsi:type="dcterms:W3CDTF">2015-08-22T10:02:00Z</dcterms:modified>
</cp:coreProperties>
</file>