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C048" w14:textId="23B5BFB9" w:rsidR="00417B06" w:rsidRPr="002D6379" w:rsidRDefault="002D6379" w:rsidP="00193F48">
      <w:pPr>
        <w:spacing w:before="240" w:after="120"/>
        <w:rPr>
          <w:rFonts w:ascii="Steamed" w:hAnsi="Steamed" w:cs="Arial"/>
          <w:sz w:val="36"/>
          <w:szCs w:val="36"/>
        </w:rPr>
      </w:pPr>
      <w:r w:rsidRPr="002D6379">
        <w:rPr>
          <w:rFonts w:ascii="Steamed" w:hAnsi="Steamed" w:cs="Arial"/>
          <w:noProof/>
          <w:sz w:val="48"/>
          <w:szCs w:val="48"/>
        </w:rPr>
        <w:drawing>
          <wp:anchor distT="0" distB="0" distL="114300" distR="114300" simplePos="0" relativeHeight="251659264" behindDoc="1" locked="0" layoutInCell="1" allowOverlap="1" wp14:anchorId="1CB80335" wp14:editId="3B890FB1">
            <wp:simplePos x="0" y="0"/>
            <wp:positionH relativeFrom="margin">
              <wp:posOffset>40640</wp:posOffset>
            </wp:positionH>
            <wp:positionV relativeFrom="paragraph">
              <wp:posOffset>164465</wp:posOffset>
            </wp:positionV>
            <wp:extent cx="742950" cy="827405"/>
            <wp:effectExtent l="0" t="0" r="0" b="0"/>
            <wp:wrapTight wrapText="bothSides">
              <wp:wrapPolygon edited="0">
                <wp:start x="0" y="0"/>
                <wp:lineTo x="0" y="20887"/>
                <wp:lineTo x="21046" y="20887"/>
                <wp:lineTo x="2104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2950" cy="827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D6379">
        <w:rPr>
          <w:rFonts w:ascii="Steamed" w:hAnsi="Steamed" w:cs="Arial"/>
          <w:sz w:val="48"/>
          <w:szCs w:val="48"/>
        </w:rPr>
        <w:br/>
      </w:r>
      <w:r w:rsidR="00417B06" w:rsidRPr="002D6379">
        <w:rPr>
          <w:rFonts w:ascii="Steamed" w:hAnsi="Steamed" w:cs="Arial"/>
          <w:sz w:val="36"/>
          <w:szCs w:val="36"/>
        </w:rPr>
        <w:t>W</w:t>
      </w:r>
      <w:r w:rsidRPr="002D6379">
        <w:rPr>
          <w:rFonts w:ascii="Steamed" w:hAnsi="Steamed" w:cs="Arial"/>
          <w:sz w:val="36"/>
          <w:szCs w:val="36"/>
        </w:rPr>
        <w:t>W</w:t>
      </w:r>
      <w:r w:rsidR="00417B06" w:rsidRPr="002D6379">
        <w:rPr>
          <w:rFonts w:ascii="Steamed" w:hAnsi="Steamed" w:cs="Arial"/>
          <w:sz w:val="36"/>
          <w:szCs w:val="36"/>
        </w:rPr>
        <w:t>T Arundel Wetland Centre</w:t>
      </w:r>
    </w:p>
    <w:p w14:paraId="5885C4CA" w14:textId="0FC6C8D1" w:rsidR="00C522A6" w:rsidRPr="002D6379" w:rsidRDefault="0009016D" w:rsidP="00193F48">
      <w:pPr>
        <w:spacing w:before="240" w:after="120"/>
        <w:rPr>
          <w:rFonts w:ascii="Arial" w:hAnsi="Arial" w:cs="Arial"/>
          <w:sz w:val="36"/>
          <w:szCs w:val="36"/>
        </w:rPr>
      </w:pPr>
      <w:r w:rsidRPr="002D6379">
        <w:rPr>
          <w:rFonts w:ascii="Arial" w:hAnsi="Arial" w:cs="Arial"/>
          <w:sz w:val="36"/>
          <w:szCs w:val="36"/>
        </w:rPr>
        <w:t xml:space="preserve">Booking </w:t>
      </w:r>
      <w:r w:rsidR="00193F48" w:rsidRPr="002D6379">
        <w:rPr>
          <w:rFonts w:ascii="Arial" w:hAnsi="Arial" w:cs="Arial"/>
          <w:sz w:val="36"/>
          <w:szCs w:val="36"/>
        </w:rPr>
        <w:t>f</w:t>
      </w:r>
      <w:r w:rsidRPr="002D6379">
        <w:rPr>
          <w:rFonts w:ascii="Arial" w:hAnsi="Arial" w:cs="Arial"/>
          <w:sz w:val="36"/>
          <w:szCs w:val="36"/>
        </w:rPr>
        <w:t xml:space="preserve">orm </w:t>
      </w:r>
      <w:r w:rsidR="00837C19" w:rsidRPr="002D6379">
        <w:rPr>
          <w:rFonts w:ascii="Arial" w:hAnsi="Arial" w:cs="Arial"/>
          <w:sz w:val="36"/>
          <w:szCs w:val="36"/>
        </w:rPr>
        <w:t xml:space="preserve">for </w:t>
      </w:r>
      <w:r w:rsidR="00193F48" w:rsidRPr="002D6379">
        <w:rPr>
          <w:rFonts w:ascii="Arial" w:hAnsi="Arial" w:cs="Arial"/>
          <w:sz w:val="36"/>
          <w:szCs w:val="36"/>
        </w:rPr>
        <w:t>g</w:t>
      </w:r>
      <w:r w:rsidR="00837C19" w:rsidRPr="002D6379">
        <w:rPr>
          <w:rFonts w:ascii="Arial" w:hAnsi="Arial" w:cs="Arial"/>
          <w:sz w:val="36"/>
          <w:szCs w:val="36"/>
        </w:rPr>
        <w:t xml:space="preserve">roups and </w:t>
      </w:r>
      <w:r w:rsidR="00193F48" w:rsidRPr="002D6379">
        <w:rPr>
          <w:rFonts w:ascii="Arial" w:hAnsi="Arial" w:cs="Arial"/>
          <w:sz w:val="36"/>
          <w:szCs w:val="36"/>
        </w:rPr>
        <w:t>t</w:t>
      </w:r>
      <w:r w:rsidR="00837C19" w:rsidRPr="002D6379">
        <w:rPr>
          <w:rFonts w:ascii="Arial" w:hAnsi="Arial" w:cs="Arial"/>
          <w:sz w:val="36"/>
          <w:szCs w:val="36"/>
        </w:rPr>
        <w:t xml:space="preserve">our </w:t>
      </w:r>
      <w:r w:rsidR="00193F48" w:rsidRPr="002D6379">
        <w:rPr>
          <w:rFonts w:ascii="Arial" w:hAnsi="Arial" w:cs="Arial"/>
          <w:sz w:val="36"/>
          <w:szCs w:val="36"/>
        </w:rPr>
        <w:t>o</w:t>
      </w:r>
      <w:r w:rsidR="00837C19" w:rsidRPr="002D6379">
        <w:rPr>
          <w:rFonts w:ascii="Arial" w:hAnsi="Arial" w:cs="Arial"/>
          <w:sz w:val="36"/>
          <w:szCs w:val="36"/>
        </w:rPr>
        <w:t>perators</w:t>
      </w:r>
    </w:p>
    <w:p w14:paraId="5B6D5AE0" w14:textId="77777777" w:rsidR="00193F48" w:rsidRDefault="00C522A6" w:rsidP="00193F48">
      <w:pPr>
        <w:spacing w:after="120"/>
        <w:ind w:right="-79"/>
        <w:rPr>
          <w:rFonts w:ascii="Arial" w:hAnsi="Arial" w:cs="Arial"/>
        </w:rPr>
      </w:pPr>
      <w:r w:rsidRPr="00500F12">
        <w:rPr>
          <w:rFonts w:ascii="Arial" w:hAnsi="Arial" w:cs="Arial"/>
        </w:rPr>
        <w:t xml:space="preserve">Please complete and return to confirm details of your visit, and any resources you </w:t>
      </w:r>
      <w:r w:rsidR="00E91B8D" w:rsidRPr="00500F12">
        <w:rPr>
          <w:rFonts w:ascii="Arial" w:hAnsi="Arial" w:cs="Arial"/>
        </w:rPr>
        <w:t>might require.</w:t>
      </w:r>
    </w:p>
    <w:p w14:paraId="5CABFCA4" w14:textId="2855A993" w:rsidR="00D51992" w:rsidRDefault="001914C2" w:rsidP="00D51992">
      <w:pPr>
        <w:spacing w:after="120"/>
        <w:ind w:right="-79"/>
        <w:rPr>
          <w:rFonts w:ascii="Arial" w:hAnsi="Arial" w:cs="Arial"/>
        </w:rPr>
      </w:pPr>
      <w:r w:rsidRPr="00500F12">
        <w:rPr>
          <w:rFonts w:ascii="Arial" w:hAnsi="Arial" w:cs="Arial"/>
        </w:rPr>
        <w:t xml:space="preserve">Please return </w:t>
      </w:r>
      <w:r w:rsidR="00D51992">
        <w:rPr>
          <w:rFonts w:ascii="Arial" w:hAnsi="Arial" w:cs="Arial"/>
        </w:rPr>
        <w:t xml:space="preserve">this form </w:t>
      </w:r>
      <w:r w:rsidRPr="00500F12">
        <w:rPr>
          <w:rFonts w:ascii="Arial" w:hAnsi="Arial" w:cs="Arial"/>
        </w:rPr>
        <w:t>to</w:t>
      </w:r>
      <w:r w:rsidR="00D51992">
        <w:rPr>
          <w:rFonts w:ascii="Arial" w:hAnsi="Arial" w:cs="Arial"/>
        </w:rPr>
        <w:t>:</w:t>
      </w:r>
      <w:r w:rsidR="00C522A6" w:rsidRPr="00500F12">
        <w:rPr>
          <w:rFonts w:ascii="Arial" w:hAnsi="Arial" w:cs="Arial"/>
        </w:rPr>
        <w:t xml:space="preserve"> </w:t>
      </w:r>
      <w:hyperlink r:id="rId9" w:history="1">
        <w:r w:rsidR="00387B95" w:rsidRPr="00357BD2">
          <w:rPr>
            <w:rStyle w:val="Hyperlink"/>
            <w:rFonts w:ascii="Arial" w:hAnsi="Arial" w:cs="Arial"/>
          </w:rPr>
          <w:t>groups.arundel@wwt.org.uk</w:t>
        </w:r>
      </w:hyperlink>
      <w:r w:rsidR="00D51992">
        <w:rPr>
          <w:rFonts w:ascii="Arial" w:hAnsi="Arial" w:cs="Arial"/>
        </w:rPr>
        <w:t xml:space="preserve"> </w:t>
      </w:r>
    </w:p>
    <w:p w14:paraId="5026EE35" w14:textId="39E3366E" w:rsidR="00500F12" w:rsidRPr="00500F12" w:rsidRDefault="00C522A6" w:rsidP="00D51992">
      <w:pPr>
        <w:spacing w:after="120"/>
        <w:ind w:right="-79"/>
        <w:rPr>
          <w:rFonts w:ascii="Arial" w:hAnsi="Arial" w:cs="Arial"/>
        </w:rPr>
      </w:pPr>
      <w:r w:rsidRPr="00500F12">
        <w:rPr>
          <w:rFonts w:ascii="Arial" w:hAnsi="Arial" w:cs="Arial"/>
          <w:b/>
        </w:rPr>
        <w:t xml:space="preserve">Contact </w:t>
      </w:r>
      <w:r w:rsidR="00500F12">
        <w:rPr>
          <w:rFonts w:ascii="Arial" w:hAnsi="Arial" w:cs="Arial"/>
          <w:b/>
        </w:rPr>
        <w:t>d</w:t>
      </w:r>
      <w:r w:rsidRPr="00500F12">
        <w:rPr>
          <w:rFonts w:ascii="Arial" w:hAnsi="Arial" w:cs="Arial"/>
          <w:b/>
        </w:rPr>
        <w:t>etails</w:t>
      </w:r>
      <w:r w:rsidR="00096ACD" w:rsidRPr="00500F12">
        <w:rPr>
          <w:rFonts w:ascii="Arial" w:hAnsi="Arial" w:cs="Arial"/>
          <w:b/>
        </w:rPr>
        <w:t>:</w:t>
      </w:r>
      <w:r w:rsidR="00936293" w:rsidRPr="00500F12">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C522A6" w:rsidRPr="00500F12" w14:paraId="53DDC770" w14:textId="77777777" w:rsidTr="00F23AE0">
        <w:trPr>
          <w:trHeight w:val="700"/>
        </w:trPr>
        <w:tc>
          <w:tcPr>
            <w:tcW w:w="2500" w:type="pct"/>
            <w:vAlign w:val="center"/>
          </w:tcPr>
          <w:p w14:paraId="47DC5E21" w14:textId="27EC376D" w:rsidR="00F23AE0" w:rsidRPr="00500F12" w:rsidRDefault="00837C19" w:rsidP="00C41BA4">
            <w:pPr>
              <w:spacing w:after="360"/>
              <w:rPr>
                <w:rFonts w:ascii="Arial" w:hAnsi="Arial" w:cs="Arial"/>
              </w:rPr>
            </w:pPr>
            <w:r w:rsidRPr="00500F12">
              <w:rPr>
                <w:rFonts w:ascii="Arial" w:hAnsi="Arial" w:cs="Arial"/>
              </w:rPr>
              <w:t xml:space="preserve">Your </w:t>
            </w:r>
            <w:r w:rsidR="00C522A6" w:rsidRPr="00500F12">
              <w:rPr>
                <w:rFonts w:ascii="Arial" w:hAnsi="Arial" w:cs="Arial"/>
              </w:rPr>
              <w:t>Name:</w:t>
            </w:r>
            <w:r w:rsidR="00420607" w:rsidRPr="00500F12">
              <w:rPr>
                <w:rFonts w:ascii="Arial" w:hAnsi="Arial" w:cs="Arial"/>
              </w:rPr>
              <w:t xml:space="preserve"> </w:t>
            </w:r>
          </w:p>
        </w:tc>
        <w:tc>
          <w:tcPr>
            <w:tcW w:w="2500" w:type="pct"/>
            <w:vAlign w:val="center"/>
          </w:tcPr>
          <w:p w14:paraId="6C13EFA7" w14:textId="5D4F7DFA" w:rsidR="00F23AE0" w:rsidRPr="00500F12" w:rsidRDefault="00837C19" w:rsidP="00C41BA4">
            <w:pPr>
              <w:spacing w:after="360"/>
              <w:rPr>
                <w:rFonts w:ascii="Arial" w:hAnsi="Arial" w:cs="Arial"/>
              </w:rPr>
            </w:pPr>
            <w:r w:rsidRPr="00500F12">
              <w:rPr>
                <w:rFonts w:ascii="Arial" w:hAnsi="Arial" w:cs="Arial"/>
              </w:rPr>
              <w:t>Name of Group:</w:t>
            </w:r>
            <w:r w:rsidR="00420607" w:rsidRPr="00500F12">
              <w:rPr>
                <w:rFonts w:ascii="Arial" w:hAnsi="Arial" w:cs="Arial"/>
              </w:rPr>
              <w:t xml:space="preserve"> </w:t>
            </w:r>
          </w:p>
        </w:tc>
      </w:tr>
      <w:tr w:rsidR="00C522A6" w:rsidRPr="00500F12" w14:paraId="15770CF8" w14:textId="77777777" w:rsidTr="00F23AE0">
        <w:trPr>
          <w:trHeight w:val="1121"/>
        </w:trPr>
        <w:tc>
          <w:tcPr>
            <w:tcW w:w="5000" w:type="pct"/>
            <w:gridSpan w:val="2"/>
            <w:vAlign w:val="center"/>
          </w:tcPr>
          <w:p w14:paraId="7E38F192" w14:textId="77777777" w:rsidR="00C522A6" w:rsidRPr="00500F12" w:rsidRDefault="00C522A6" w:rsidP="00C41BA4">
            <w:pPr>
              <w:spacing w:after="360"/>
              <w:rPr>
                <w:rFonts w:ascii="Arial" w:hAnsi="Arial" w:cs="Arial"/>
              </w:rPr>
            </w:pPr>
            <w:r w:rsidRPr="00500F12">
              <w:rPr>
                <w:rFonts w:ascii="Arial" w:hAnsi="Arial" w:cs="Arial"/>
              </w:rPr>
              <w:t>Address (including Postcode):</w:t>
            </w:r>
          </w:p>
          <w:p w14:paraId="69985EBB" w14:textId="3C6AE805" w:rsidR="00915EFB" w:rsidRPr="00500F12" w:rsidRDefault="00915EFB" w:rsidP="00C522A6">
            <w:pPr>
              <w:rPr>
                <w:rFonts w:ascii="Arial" w:hAnsi="Arial" w:cs="Arial"/>
              </w:rPr>
            </w:pPr>
          </w:p>
        </w:tc>
      </w:tr>
      <w:tr w:rsidR="00C522A6" w:rsidRPr="00500F12" w14:paraId="04D31BF0" w14:textId="77777777" w:rsidTr="001F7354">
        <w:trPr>
          <w:trHeight w:val="340"/>
        </w:trPr>
        <w:tc>
          <w:tcPr>
            <w:tcW w:w="2500" w:type="pct"/>
            <w:vAlign w:val="center"/>
          </w:tcPr>
          <w:p w14:paraId="4D3158EB" w14:textId="09F9FB3B" w:rsidR="00C41BA4" w:rsidRDefault="00BA4DA7" w:rsidP="00C41BA4">
            <w:pPr>
              <w:spacing w:after="0"/>
              <w:rPr>
                <w:rFonts w:ascii="Arial" w:hAnsi="Arial" w:cs="Arial"/>
              </w:rPr>
            </w:pPr>
            <w:r w:rsidRPr="00500F12">
              <w:rPr>
                <w:rFonts w:ascii="Arial" w:hAnsi="Arial" w:cs="Arial"/>
              </w:rPr>
              <w:t xml:space="preserve">Contact number </w:t>
            </w:r>
            <w:r w:rsidR="00270109" w:rsidRPr="00500F12">
              <w:rPr>
                <w:rFonts w:ascii="Arial" w:hAnsi="Arial" w:cs="Arial"/>
              </w:rPr>
              <w:t>(</w:t>
            </w:r>
            <w:r w:rsidR="00270109" w:rsidRPr="00500F12">
              <w:rPr>
                <w:rFonts w:ascii="Arial" w:hAnsi="Arial" w:cs="Arial"/>
                <w:b/>
              </w:rPr>
              <w:t>mobile</w:t>
            </w:r>
            <w:r w:rsidR="00270109" w:rsidRPr="00500F12">
              <w:rPr>
                <w:rFonts w:ascii="Arial" w:hAnsi="Arial" w:cs="Arial"/>
              </w:rPr>
              <w:t xml:space="preserve"> preferred)</w:t>
            </w:r>
            <w:r w:rsidR="00C522A6" w:rsidRPr="00500F12">
              <w:rPr>
                <w:rFonts w:ascii="Arial" w:hAnsi="Arial" w:cs="Arial"/>
              </w:rPr>
              <w:t>:</w:t>
            </w:r>
            <w:r w:rsidR="00420607" w:rsidRPr="00500F12">
              <w:rPr>
                <w:rFonts w:ascii="Arial" w:hAnsi="Arial" w:cs="Arial"/>
              </w:rPr>
              <w:t xml:space="preserve"> </w:t>
            </w:r>
          </w:p>
          <w:p w14:paraId="13394230" w14:textId="773BD398" w:rsidR="00C41BA4" w:rsidRPr="00500F12" w:rsidRDefault="00C41BA4" w:rsidP="00C41BA4">
            <w:pPr>
              <w:spacing w:after="240"/>
              <w:rPr>
                <w:rFonts w:ascii="Arial" w:hAnsi="Arial" w:cs="Arial"/>
              </w:rPr>
            </w:pPr>
          </w:p>
        </w:tc>
        <w:tc>
          <w:tcPr>
            <w:tcW w:w="2500" w:type="pct"/>
            <w:vAlign w:val="center"/>
          </w:tcPr>
          <w:p w14:paraId="17AFF3A9" w14:textId="69780879" w:rsidR="00915EFB" w:rsidRDefault="00E30648" w:rsidP="00C41BA4">
            <w:pPr>
              <w:spacing w:after="0"/>
              <w:rPr>
                <w:rFonts w:ascii="Arial" w:hAnsi="Arial" w:cs="Arial"/>
              </w:rPr>
            </w:pPr>
            <w:r w:rsidRPr="00500F12">
              <w:rPr>
                <w:rFonts w:ascii="Arial" w:hAnsi="Arial" w:cs="Arial"/>
              </w:rPr>
              <w:t>Email:</w:t>
            </w:r>
            <w:r w:rsidR="00420607" w:rsidRPr="00500F12">
              <w:rPr>
                <w:rFonts w:ascii="Arial" w:hAnsi="Arial" w:cs="Arial"/>
              </w:rPr>
              <w:t xml:space="preserve"> </w:t>
            </w:r>
          </w:p>
          <w:p w14:paraId="3CE9FA80" w14:textId="77777777" w:rsidR="00C41BA4" w:rsidRDefault="00C41BA4" w:rsidP="00C41BA4">
            <w:pPr>
              <w:spacing w:after="0"/>
              <w:rPr>
                <w:rFonts w:ascii="Arial" w:hAnsi="Arial" w:cs="Arial"/>
              </w:rPr>
            </w:pPr>
          </w:p>
          <w:p w14:paraId="16ACF8D7" w14:textId="34C21D36" w:rsidR="00C41BA4" w:rsidRPr="00500F12" w:rsidRDefault="00C41BA4" w:rsidP="00C41BA4">
            <w:pPr>
              <w:spacing w:after="0"/>
              <w:rPr>
                <w:rFonts w:ascii="Arial" w:hAnsi="Arial" w:cs="Arial"/>
              </w:rPr>
            </w:pPr>
          </w:p>
        </w:tc>
      </w:tr>
    </w:tbl>
    <w:p w14:paraId="5E8C4BD8" w14:textId="77777777" w:rsidR="00500F12" w:rsidRPr="00500F12" w:rsidRDefault="00500F12" w:rsidP="00C41BA4">
      <w:pPr>
        <w:spacing w:before="240" w:after="0" w:line="280" w:lineRule="exact"/>
        <w:rPr>
          <w:rFonts w:ascii="Arial" w:hAnsi="Arial" w:cs="Arial"/>
          <w:color w:val="333333"/>
        </w:rPr>
      </w:pPr>
      <w:r w:rsidRPr="00A773D3">
        <w:rPr>
          <w:rFonts w:ascii="Arial" w:hAnsi="Arial" w:cs="Arial"/>
          <w:b/>
          <w:bCs/>
          <w:color w:val="333333"/>
        </w:rPr>
        <w:t xml:space="preserve">We would like to keep you up to date about what’s happening at our centres, our conservation work and ways you can support us. </w:t>
      </w:r>
      <w:r w:rsidRPr="00500F12">
        <w:rPr>
          <w:rFonts w:ascii="Arial" w:hAnsi="Arial" w:cs="Arial"/>
          <w:color w:val="333333"/>
        </w:rPr>
        <w:t>We are committed to keeping your personal information secure and we will never share it with other organisations for marketing purposes.</w:t>
      </w:r>
    </w:p>
    <w:p w14:paraId="4746798E" w14:textId="77777777" w:rsidR="00500F12" w:rsidRPr="00500F12" w:rsidRDefault="00500F12" w:rsidP="00500F12">
      <w:pPr>
        <w:spacing w:after="120" w:line="280" w:lineRule="exact"/>
        <w:rPr>
          <w:rFonts w:ascii="Arial" w:hAnsi="Arial" w:cs="Arial"/>
          <w:color w:val="333333"/>
        </w:rPr>
      </w:pPr>
      <w:r w:rsidRPr="00500F12">
        <w:rPr>
          <w:rFonts w:ascii="Arial" w:hAnsi="Arial" w:cs="Arial"/>
          <w:color w:val="333333"/>
        </w:rPr>
        <w:t>Please tick the relevant boxes below if you are happy to hear from us by:</w:t>
      </w:r>
    </w:p>
    <w:p w14:paraId="5E33FDE8" w14:textId="2F3C55CC" w:rsidR="00E1244D" w:rsidRDefault="00500F12" w:rsidP="00500F12">
      <w:pPr>
        <w:spacing w:after="120" w:line="280" w:lineRule="exact"/>
        <w:rPr>
          <w:rFonts w:ascii="Arial" w:hAnsi="Arial" w:cs="Arial"/>
          <w:color w:val="333333"/>
        </w:rPr>
      </w:pPr>
      <w:r w:rsidRPr="00500F12">
        <w:rPr>
          <w:rFonts w:ascii="Arial" w:hAnsi="Arial" w:cs="Arial"/>
          <w:color w:val="333333"/>
        </w:rPr>
        <w:t>E-mail</w:t>
      </w:r>
      <w:r w:rsidR="00E1244D">
        <w:rPr>
          <w:rFonts w:ascii="Arial" w:hAnsi="Arial" w:cs="Arial"/>
          <w:color w:val="333333"/>
        </w:rPr>
        <w:t>:</w:t>
      </w:r>
      <w:r w:rsidR="00E1244D">
        <w:rPr>
          <w:rFonts w:ascii="Arial" w:hAnsi="Arial" w:cs="Arial"/>
          <w:color w:val="333333"/>
        </w:rPr>
        <w:tab/>
      </w:r>
      <w:r w:rsidR="00E1244D">
        <w:rPr>
          <w:rFonts w:ascii="Arial" w:hAnsi="Arial" w:cs="Arial"/>
          <w:color w:val="333333"/>
        </w:rPr>
        <w:tab/>
        <w:t xml:space="preserve">Yes </w:t>
      </w:r>
      <w:r w:rsidRPr="00500F12">
        <w:rPr>
          <w:rFonts w:ascii="Arial" w:hAnsi="Arial" w:cs="Arial"/>
          <w:color w:val="333333"/>
          <w:sz w:val="28"/>
          <w:szCs w:val="28"/>
        </w:rPr>
        <w:sym w:font="Wingdings" w:char="F06F"/>
      </w:r>
      <w:r w:rsidRPr="00500F12">
        <w:rPr>
          <w:rFonts w:ascii="Arial" w:hAnsi="Arial" w:cs="Arial"/>
          <w:color w:val="333333"/>
        </w:rPr>
        <w:tab/>
      </w:r>
      <w:r w:rsidR="00E1244D">
        <w:rPr>
          <w:rFonts w:ascii="Arial" w:hAnsi="Arial" w:cs="Arial"/>
          <w:color w:val="333333"/>
        </w:rPr>
        <w:tab/>
        <w:t>No</w:t>
      </w:r>
      <w:r w:rsidR="00E1244D" w:rsidRPr="00E1244D">
        <w:rPr>
          <w:rFonts w:ascii="Arial" w:hAnsi="Arial" w:cs="Arial"/>
          <w:color w:val="333333"/>
        </w:rPr>
        <w:t xml:space="preserve"> </w:t>
      </w:r>
      <w:r w:rsidR="00E1244D" w:rsidRPr="00500F12">
        <w:rPr>
          <w:rFonts w:ascii="Arial" w:hAnsi="Arial" w:cs="Arial"/>
          <w:color w:val="333333"/>
          <w:sz w:val="28"/>
          <w:szCs w:val="28"/>
        </w:rPr>
        <w:sym w:font="Wingdings" w:char="F06F"/>
      </w:r>
      <w:r w:rsidR="00E1244D" w:rsidRPr="00500F12">
        <w:rPr>
          <w:rFonts w:ascii="Arial" w:hAnsi="Arial" w:cs="Arial"/>
          <w:color w:val="333333"/>
        </w:rPr>
        <w:tab/>
      </w:r>
    </w:p>
    <w:p w14:paraId="48174D7A" w14:textId="6C45F2AF" w:rsidR="00E1244D" w:rsidRDefault="00E1244D" w:rsidP="00500F12">
      <w:pPr>
        <w:spacing w:after="120" w:line="280" w:lineRule="exact"/>
        <w:rPr>
          <w:rFonts w:ascii="Arial" w:hAnsi="Arial" w:cs="Arial"/>
          <w:color w:val="333333"/>
        </w:rPr>
      </w:pPr>
      <w:r>
        <w:rPr>
          <w:rFonts w:ascii="Arial" w:hAnsi="Arial" w:cs="Arial"/>
          <w:color w:val="333333"/>
        </w:rPr>
        <w:t>If you already receive communications from us, the boxes you tick on this form will update any contact preferences you have already given us.</w:t>
      </w:r>
    </w:p>
    <w:p w14:paraId="4D6EF59F" w14:textId="77777777" w:rsidR="00500F12" w:rsidRPr="00500F12" w:rsidRDefault="00500F12" w:rsidP="00500F12">
      <w:pPr>
        <w:spacing w:after="120" w:line="280" w:lineRule="exact"/>
        <w:rPr>
          <w:rFonts w:ascii="Arial" w:hAnsi="Arial" w:cs="Arial"/>
          <w:color w:val="333333"/>
        </w:rPr>
      </w:pPr>
      <w:r w:rsidRPr="00500F12">
        <w:rPr>
          <w:rFonts w:ascii="Arial" w:hAnsi="Arial" w:cs="Arial"/>
          <w:color w:val="333333"/>
        </w:rPr>
        <w:t>You can change your contact preferences at any time by contacting our Supporter Services team on 01453 891198 or supporter@wwt.org.uk</w:t>
      </w:r>
    </w:p>
    <w:p w14:paraId="0BA9A9A1" w14:textId="6B189C22" w:rsidR="00500F12" w:rsidRDefault="00AF647D" w:rsidP="00C92A89">
      <w:pPr>
        <w:spacing w:before="360" w:after="120"/>
        <w:rPr>
          <w:rFonts w:ascii="Arial" w:hAnsi="Arial" w:cs="Arial"/>
          <w:b/>
        </w:rPr>
      </w:pPr>
      <w:r w:rsidRPr="00500F12">
        <w:rPr>
          <w:rFonts w:ascii="Arial" w:hAnsi="Arial" w:cs="Arial"/>
          <w:b/>
        </w:rPr>
        <w:t>Visit</w:t>
      </w:r>
      <w:r w:rsidR="00046B26" w:rsidRPr="00500F12">
        <w:rPr>
          <w:rFonts w:ascii="Arial" w:hAnsi="Arial" w:cs="Arial"/>
          <w:b/>
        </w:rPr>
        <w:t xml:space="preserve"> </w:t>
      </w:r>
      <w:r w:rsidR="00500F12">
        <w:rPr>
          <w:rFonts w:ascii="Arial" w:hAnsi="Arial" w:cs="Arial"/>
          <w:b/>
        </w:rPr>
        <w:t>d</w:t>
      </w:r>
      <w:r w:rsidR="00046B26" w:rsidRPr="00500F12">
        <w:rPr>
          <w:rFonts w:ascii="Arial" w:hAnsi="Arial" w:cs="Arial"/>
          <w:b/>
        </w:rPr>
        <w:t>etails</w:t>
      </w:r>
      <w:r w:rsidR="00AC1957" w:rsidRPr="00500F1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750"/>
        <w:gridCol w:w="5097"/>
      </w:tblGrid>
      <w:tr w:rsidR="00D51992" w:rsidRPr="00500F12" w14:paraId="5F5ECDE2" w14:textId="77777777" w:rsidTr="00BD0792">
        <w:trPr>
          <w:trHeight w:val="340"/>
        </w:trPr>
        <w:tc>
          <w:tcPr>
            <w:tcW w:w="2500" w:type="pct"/>
            <w:gridSpan w:val="2"/>
            <w:vMerge w:val="restart"/>
            <w:shd w:val="clear" w:color="auto" w:fill="auto"/>
          </w:tcPr>
          <w:p w14:paraId="165C9958" w14:textId="56330315" w:rsidR="00D51992" w:rsidRPr="00500F12" w:rsidRDefault="00BD0792" w:rsidP="00BD0792">
            <w:pPr>
              <w:spacing w:before="120"/>
              <w:rPr>
                <w:rFonts w:ascii="Arial" w:hAnsi="Arial" w:cs="Arial"/>
              </w:rPr>
            </w:pPr>
            <w:r w:rsidRPr="00500F12">
              <w:rPr>
                <w:rFonts w:ascii="Arial" w:hAnsi="Arial" w:cs="Arial"/>
              </w:rPr>
              <w:t xml:space="preserve">Date of </w:t>
            </w:r>
            <w:r w:rsidR="00A773D3" w:rsidRPr="00500F12">
              <w:rPr>
                <w:rFonts w:ascii="Arial" w:hAnsi="Arial" w:cs="Arial"/>
              </w:rPr>
              <w:t>Visit</w:t>
            </w:r>
            <w:r w:rsidR="00A773D3">
              <w:rPr>
                <w:rFonts w:ascii="Arial" w:hAnsi="Arial" w:cs="Arial"/>
              </w:rPr>
              <w:t>:</w:t>
            </w:r>
          </w:p>
        </w:tc>
        <w:tc>
          <w:tcPr>
            <w:tcW w:w="2500" w:type="pct"/>
            <w:vAlign w:val="center"/>
          </w:tcPr>
          <w:p w14:paraId="79738268" w14:textId="7315FEB6" w:rsidR="00D51992" w:rsidRPr="00500F12" w:rsidRDefault="00BD0792" w:rsidP="000A2234">
            <w:pPr>
              <w:rPr>
                <w:rFonts w:ascii="Arial" w:hAnsi="Arial" w:cs="Arial"/>
              </w:rPr>
            </w:pPr>
            <w:r>
              <w:rPr>
                <w:rFonts w:ascii="Arial" w:hAnsi="Arial" w:cs="Arial"/>
              </w:rPr>
              <w:t>Number of WWT members:</w:t>
            </w:r>
            <w:r w:rsidR="00133411">
              <w:rPr>
                <w:rFonts w:ascii="Arial" w:hAnsi="Arial" w:cs="Arial"/>
              </w:rPr>
              <w:t xml:space="preserve"> Free </w:t>
            </w:r>
          </w:p>
        </w:tc>
      </w:tr>
      <w:tr w:rsidR="00BD0792" w:rsidRPr="00500F12" w14:paraId="01FD67EC" w14:textId="77777777" w:rsidTr="001F7354">
        <w:trPr>
          <w:trHeight w:val="340"/>
        </w:trPr>
        <w:tc>
          <w:tcPr>
            <w:tcW w:w="2500" w:type="pct"/>
            <w:gridSpan w:val="2"/>
            <w:vMerge/>
            <w:shd w:val="clear" w:color="auto" w:fill="auto"/>
            <w:vAlign w:val="center"/>
          </w:tcPr>
          <w:p w14:paraId="565B4C64" w14:textId="77777777" w:rsidR="00BD0792" w:rsidRPr="00500F12" w:rsidRDefault="00BD0792" w:rsidP="000A2234">
            <w:pPr>
              <w:rPr>
                <w:rFonts w:ascii="Arial" w:hAnsi="Arial" w:cs="Arial"/>
              </w:rPr>
            </w:pPr>
          </w:p>
        </w:tc>
        <w:tc>
          <w:tcPr>
            <w:tcW w:w="2500" w:type="pct"/>
            <w:vAlign w:val="center"/>
          </w:tcPr>
          <w:p w14:paraId="078E87D3" w14:textId="633E3323" w:rsidR="00BD0792" w:rsidRPr="00500F12" w:rsidRDefault="00BD0792" w:rsidP="000A2234">
            <w:pPr>
              <w:rPr>
                <w:rFonts w:ascii="Arial" w:hAnsi="Arial" w:cs="Arial"/>
              </w:rPr>
            </w:pPr>
            <w:r w:rsidRPr="00500F12">
              <w:rPr>
                <w:rFonts w:ascii="Arial" w:hAnsi="Arial" w:cs="Arial"/>
              </w:rPr>
              <w:t>Number of Adults (17-64)</w:t>
            </w:r>
            <w:r w:rsidR="00133411">
              <w:rPr>
                <w:rFonts w:ascii="Arial" w:hAnsi="Arial" w:cs="Arial"/>
              </w:rPr>
              <w:t xml:space="preserve"> £1</w:t>
            </w:r>
            <w:r w:rsidR="009D679A">
              <w:rPr>
                <w:rFonts w:ascii="Arial" w:hAnsi="Arial" w:cs="Arial"/>
              </w:rPr>
              <w:t>3.56</w:t>
            </w:r>
            <w:r w:rsidRPr="00500F12">
              <w:rPr>
                <w:rFonts w:ascii="Arial" w:hAnsi="Arial" w:cs="Arial"/>
              </w:rPr>
              <w:t>:</w:t>
            </w:r>
          </w:p>
        </w:tc>
      </w:tr>
      <w:tr w:rsidR="00D51992" w:rsidRPr="00500F12" w14:paraId="1425CFBD" w14:textId="77777777" w:rsidTr="001F7354">
        <w:trPr>
          <w:trHeight w:val="340"/>
        </w:trPr>
        <w:tc>
          <w:tcPr>
            <w:tcW w:w="2500" w:type="pct"/>
            <w:gridSpan w:val="2"/>
            <w:vMerge/>
            <w:vAlign w:val="center"/>
          </w:tcPr>
          <w:p w14:paraId="530D4BEA" w14:textId="1BCDDB4B" w:rsidR="00D51992" w:rsidRPr="00500F12" w:rsidRDefault="00D51992" w:rsidP="00C522A6">
            <w:pPr>
              <w:rPr>
                <w:rFonts w:ascii="Arial" w:hAnsi="Arial" w:cs="Arial"/>
              </w:rPr>
            </w:pPr>
          </w:p>
        </w:tc>
        <w:tc>
          <w:tcPr>
            <w:tcW w:w="2500" w:type="pct"/>
            <w:vAlign w:val="center"/>
          </w:tcPr>
          <w:p w14:paraId="30BD2B7C" w14:textId="0039ABE6" w:rsidR="00D51992" w:rsidRPr="00133411" w:rsidRDefault="00D51992" w:rsidP="00133411">
            <w:pPr>
              <w:spacing w:after="0" w:line="240" w:lineRule="auto"/>
              <w:rPr>
                <w:rFonts w:ascii="Arial" w:hAnsi="Arial" w:cs="Arial"/>
              </w:rPr>
            </w:pPr>
            <w:r w:rsidRPr="00133411">
              <w:rPr>
                <w:rFonts w:ascii="Arial" w:hAnsi="Arial" w:cs="Arial"/>
              </w:rPr>
              <w:t xml:space="preserve">Number of </w:t>
            </w:r>
            <w:r w:rsidR="00133411" w:rsidRPr="00133411">
              <w:rPr>
                <w:rFonts w:ascii="Arial" w:hAnsi="Arial" w:cs="Arial"/>
              </w:rPr>
              <w:t>Concessions £1</w:t>
            </w:r>
            <w:r w:rsidR="009D679A">
              <w:rPr>
                <w:rFonts w:ascii="Arial" w:hAnsi="Arial" w:cs="Arial"/>
              </w:rPr>
              <w:t>2</w:t>
            </w:r>
            <w:r w:rsidR="00133411" w:rsidRPr="00133411">
              <w:rPr>
                <w:rFonts w:ascii="Arial" w:hAnsi="Arial" w:cs="Arial"/>
              </w:rPr>
              <w:t>.</w:t>
            </w:r>
            <w:r w:rsidR="009D679A">
              <w:rPr>
                <w:rFonts w:ascii="Arial" w:hAnsi="Arial" w:cs="Arial"/>
              </w:rPr>
              <w:t>28</w:t>
            </w:r>
            <w:r w:rsidR="00133411" w:rsidRPr="00133411">
              <w:rPr>
                <w:rFonts w:ascii="Arial" w:hAnsi="Arial" w:cs="Arial"/>
              </w:rPr>
              <w:t xml:space="preserve"> </w:t>
            </w:r>
          </w:p>
          <w:p w14:paraId="402630AA" w14:textId="5415CEA4" w:rsidR="00133411" w:rsidRPr="00133411" w:rsidRDefault="00133411" w:rsidP="00133411">
            <w:pPr>
              <w:spacing w:after="120" w:line="240" w:lineRule="auto"/>
              <w:rPr>
                <w:rFonts w:ascii="Arial" w:hAnsi="Arial" w:cs="Arial"/>
              </w:rPr>
            </w:pPr>
            <w:r w:rsidRPr="00133411">
              <w:rPr>
                <w:rFonts w:ascii="Arial" w:hAnsi="Arial" w:cs="Arial"/>
                <w:color w:val="114343"/>
                <w:shd w:val="clear" w:color="auto" w:fill="FFFFFF"/>
              </w:rPr>
              <w:t>(65+, full-time students, unemployed)</w:t>
            </w:r>
          </w:p>
        </w:tc>
      </w:tr>
      <w:tr w:rsidR="00BB00FE" w:rsidRPr="00500F12" w14:paraId="0E43D763" w14:textId="77777777" w:rsidTr="001F7354">
        <w:trPr>
          <w:trHeight w:val="340"/>
        </w:trPr>
        <w:tc>
          <w:tcPr>
            <w:tcW w:w="1151" w:type="pct"/>
            <w:vMerge w:val="restart"/>
          </w:tcPr>
          <w:p w14:paraId="099F414F" w14:textId="77777777" w:rsidR="00BB00FE" w:rsidRPr="00500F12" w:rsidRDefault="00BB00FE" w:rsidP="004D4638">
            <w:pPr>
              <w:spacing w:before="120"/>
              <w:rPr>
                <w:rFonts w:ascii="Arial" w:hAnsi="Arial" w:cs="Arial"/>
              </w:rPr>
            </w:pPr>
            <w:r w:rsidRPr="00500F12">
              <w:rPr>
                <w:rFonts w:ascii="Arial" w:hAnsi="Arial" w:cs="Arial"/>
              </w:rPr>
              <w:t xml:space="preserve">Arrival time: </w:t>
            </w:r>
          </w:p>
        </w:tc>
        <w:tc>
          <w:tcPr>
            <w:tcW w:w="1349" w:type="pct"/>
            <w:vMerge w:val="restart"/>
          </w:tcPr>
          <w:p w14:paraId="3D99174A" w14:textId="77777777" w:rsidR="00BB00FE" w:rsidRPr="00500F12" w:rsidRDefault="00BB00FE" w:rsidP="004D4638">
            <w:pPr>
              <w:spacing w:before="120"/>
              <w:rPr>
                <w:rFonts w:ascii="Arial" w:hAnsi="Arial" w:cs="Arial"/>
              </w:rPr>
            </w:pPr>
            <w:r w:rsidRPr="00500F12">
              <w:rPr>
                <w:rFonts w:ascii="Arial" w:hAnsi="Arial" w:cs="Arial"/>
              </w:rPr>
              <w:t xml:space="preserve">Departure time: </w:t>
            </w:r>
          </w:p>
        </w:tc>
        <w:tc>
          <w:tcPr>
            <w:tcW w:w="2500" w:type="pct"/>
            <w:vAlign w:val="center"/>
          </w:tcPr>
          <w:p w14:paraId="351F5670" w14:textId="52E468C4" w:rsidR="00BB00FE" w:rsidRPr="00500F12" w:rsidRDefault="00BB00FE" w:rsidP="008B0715">
            <w:pPr>
              <w:rPr>
                <w:rFonts w:ascii="Arial" w:hAnsi="Arial" w:cs="Arial"/>
              </w:rPr>
            </w:pPr>
            <w:r w:rsidRPr="00500F12">
              <w:rPr>
                <w:rFonts w:ascii="Arial" w:hAnsi="Arial" w:cs="Arial"/>
              </w:rPr>
              <w:t xml:space="preserve">Number of </w:t>
            </w:r>
            <w:r w:rsidR="00133411">
              <w:rPr>
                <w:rFonts w:ascii="Arial" w:hAnsi="Arial" w:cs="Arial"/>
              </w:rPr>
              <w:t>Juniors</w:t>
            </w:r>
            <w:r w:rsidRPr="00500F12">
              <w:rPr>
                <w:rFonts w:ascii="Arial" w:hAnsi="Arial" w:cs="Arial"/>
              </w:rPr>
              <w:t xml:space="preserve"> (</w:t>
            </w:r>
            <w:r w:rsidR="009D679A">
              <w:rPr>
                <w:rFonts w:ascii="Arial" w:hAnsi="Arial" w:cs="Arial"/>
              </w:rPr>
              <w:t>3</w:t>
            </w:r>
            <w:r w:rsidRPr="00500F12">
              <w:rPr>
                <w:rFonts w:ascii="Arial" w:hAnsi="Arial" w:cs="Arial"/>
              </w:rPr>
              <w:t>-16)</w:t>
            </w:r>
            <w:r w:rsidR="00133411">
              <w:rPr>
                <w:rFonts w:ascii="Arial" w:hAnsi="Arial" w:cs="Arial"/>
              </w:rPr>
              <w:t xml:space="preserve"> £</w:t>
            </w:r>
            <w:r w:rsidR="009D679A">
              <w:rPr>
                <w:rFonts w:ascii="Arial" w:hAnsi="Arial" w:cs="Arial"/>
              </w:rPr>
              <w:t>8.67</w:t>
            </w:r>
            <w:r w:rsidRPr="00500F12">
              <w:rPr>
                <w:rFonts w:ascii="Arial" w:hAnsi="Arial" w:cs="Arial"/>
              </w:rPr>
              <w:t xml:space="preserve">: </w:t>
            </w:r>
          </w:p>
        </w:tc>
      </w:tr>
      <w:tr w:rsidR="00BD0792" w:rsidRPr="00500F12" w14:paraId="45CF7826" w14:textId="77777777" w:rsidTr="001F7354">
        <w:trPr>
          <w:trHeight w:val="340"/>
        </w:trPr>
        <w:tc>
          <w:tcPr>
            <w:tcW w:w="1151" w:type="pct"/>
            <w:vMerge/>
          </w:tcPr>
          <w:p w14:paraId="4043261E" w14:textId="77777777" w:rsidR="00BD0792" w:rsidRPr="00500F12" w:rsidRDefault="00BD0792" w:rsidP="004D4638">
            <w:pPr>
              <w:spacing w:before="120"/>
              <w:rPr>
                <w:rFonts w:ascii="Arial" w:hAnsi="Arial" w:cs="Arial"/>
              </w:rPr>
            </w:pPr>
          </w:p>
        </w:tc>
        <w:tc>
          <w:tcPr>
            <w:tcW w:w="1349" w:type="pct"/>
            <w:vMerge/>
          </w:tcPr>
          <w:p w14:paraId="6B1A35F2" w14:textId="77777777" w:rsidR="00BD0792" w:rsidRPr="00500F12" w:rsidRDefault="00BD0792" w:rsidP="004D4638">
            <w:pPr>
              <w:spacing w:before="120"/>
              <w:rPr>
                <w:rFonts w:ascii="Arial" w:hAnsi="Arial" w:cs="Arial"/>
              </w:rPr>
            </w:pPr>
          </w:p>
        </w:tc>
        <w:tc>
          <w:tcPr>
            <w:tcW w:w="2500" w:type="pct"/>
            <w:vAlign w:val="center"/>
          </w:tcPr>
          <w:p w14:paraId="67947814" w14:textId="0B9FB8AE" w:rsidR="00BD0792" w:rsidRPr="00500F12" w:rsidRDefault="00BD0792" w:rsidP="008B0715">
            <w:pPr>
              <w:rPr>
                <w:rFonts w:ascii="Arial" w:hAnsi="Arial" w:cs="Arial"/>
              </w:rPr>
            </w:pPr>
            <w:r>
              <w:rPr>
                <w:rFonts w:ascii="Arial" w:hAnsi="Arial" w:cs="Arial"/>
              </w:rPr>
              <w:t>Number of children (0-</w:t>
            </w:r>
            <w:r w:rsidR="009D679A">
              <w:rPr>
                <w:rFonts w:ascii="Arial" w:hAnsi="Arial" w:cs="Arial"/>
              </w:rPr>
              <w:t>2</w:t>
            </w:r>
            <w:r w:rsidR="00133411">
              <w:rPr>
                <w:rFonts w:ascii="Arial" w:hAnsi="Arial" w:cs="Arial"/>
              </w:rPr>
              <w:t xml:space="preserve"> years</w:t>
            </w:r>
            <w:r>
              <w:rPr>
                <w:rFonts w:ascii="Arial" w:hAnsi="Arial" w:cs="Arial"/>
              </w:rPr>
              <w:t>):</w:t>
            </w:r>
            <w:r w:rsidR="00133411">
              <w:rPr>
                <w:rFonts w:ascii="Arial" w:hAnsi="Arial" w:cs="Arial"/>
              </w:rPr>
              <w:t xml:space="preserve"> Free</w:t>
            </w:r>
          </w:p>
        </w:tc>
      </w:tr>
      <w:tr w:rsidR="00BB00FE" w:rsidRPr="00500F12" w14:paraId="68CE4AE5" w14:textId="77777777" w:rsidTr="001F7354">
        <w:trPr>
          <w:trHeight w:val="340"/>
        </w:trPr>
        <w:tc>
          <w:tcPr>
            <w:tcW w:w="1151" w:type="pct"/>
            <w:vMerge/>
            <w:vAlign w:val="center"/>
          </w:tcPr>
          <w:p w14:paraId="5BAABC7E" w14:textId="77777777" w:rsidR="00BB00FE" w:rsidRPr="00500F12" w:rsidRDefault="00BB00FE" w:rsidP="00C522A6">
            <w:pPr>
              <w:rPr>
                <w:rFonts w:ascii="Arial" w:hAnsi="Arial" w:cs="Arial"/>
              </w:rPr>
            </w:pPr>
          </w:p>
        </w:tc>
        <w:tc>
          <w:tcPr>
            <w:tcW w:w="1349" w:type="pct"/>
            <w:vMerge/>
            <w:vAlign w:val="center"/>
          </w:tcPr>
          <w:p w14:paraId="400E0B36" w14:textId="77777777" w:rsidR="00BB00FE" w:rsidRPr="00500F12" w:rsidRDefault="00BB00FE" w:rsidP="00C522A6">
            <w:pPr>
              <w:rPr>
                <w:rFonts w:ascii="Arial" w:hAnsi="Arial" w:cs="Arial"/>
              </w:rPr>
            </w:pPr>
          </w:p>
        </w:tc>
        <w:tc>
          <w:tcPr>
            <w:tcW w:w="2500" w:type="pct"/>
            <w:vAlign w:val="center"/>
          </w:tcPr>
          <w:p w14:paraId="75D0DD7F" w14:textId="06EA1000" w:rsidR="00BB00FE" w:rsidRPr="00BD0792" w:rsidRDefault="00BB00FE" w:rsidP="00C522A6">
            <w:pPr>
              <w:rPr>
                <w:rFonts w:ascii="Arial" w:hAnsi="Arial" w:cs="Arial"/>
              </w:rPr>
            </w:pPr>
            <w:r w:rsidRPr="00BD0792">
              <w:rPr>
                <w:rFonts w:ascii="Arial" w:hAnsi="Arial" w:cs="Arial"/>
              </w:rPr>
              <w:t xml:space="preserve">Total </w:t>
            </w:r>
            <w:r w:rsidR="00BD0792" w:rsidRPr="00BD0792">
              <w:rPr>
                <w:rFonts w:ascii="Arial" w:hAnsi="Arial" w:cs="Arial"/>
              </w:rPr>
              <w:t xml:space="preserve">Group </w:t>
            </w:r>
            <w:r w:rsidRPr="00BD0792">
              <w:rPr>
                <w:rFonts w:ascii="Arial" w:hAnsi="Arial" w:cs="Arial"/>
              </w:rPr>
              <w:t xml:space="preserve">Number: </w:t>
            </w:r>
          </w:p>
        </w:tc>
      </w:tr>
      <w:tr w:rsidR="00575A32" w:rsidRPr="00500F12" w14:paraId="3E365CFB" w14:textId="77777777" w:rsidTr="00575A32">
        <w:trPr>
          <w:trHeight w:val="340"/>
        </w:trPr>
        <w:tc>
          <w:tcPr>
            <w:tcW w:w="5000" w:type="pct"/>
            <w:gridSpan w:val="3"/>
            <w:vAlign w:val="center"/>
          </w:tcPr>
          <w:p w14:paraId="0969E301" w14:textId="7FC869AC" w:rsidR="00575A32" w:rsidRPr="00500F12" w:rsidRDefault="00575A32" w:rsidP="004D4638">
            <w:pPr>
              <w:spacing w:before="120" w:after="120"/>
              <w:rPr>
                <w:rFonts w:ascii="Arial" w:hAnsi="Arial" w:cs="Arial"/>
              </w:rPr>
            </w:pPr>
            <w:r>
              <w:rPr>
                <w:rFonts w:ascii="Arial" w:hAnsi="Arial" w:cs="Arial"/>
              </w:rPr>
              <w:t xml:space="preserve">How does your group plan to arrive?  </w:t>
            </w:r>
            <w:r w:rsidRPr="00500F12">
              <w:rPr>
                <w:rFonts w:ascii="Arial" w:hAnsi="Arial" w:cs="Arial"/>
              </w:rPr>
              <w:t xml:space="preserve">Coach </w:t>
            </w:r>
            <w:r w:rsidRPr="00500F12">
              <w:rPr>
                <w:rFonts w:ascii="Arial" w:hAnsi="Arial" w:cs="Arial"/>
                <w:color w:val="333333"/>
                <w:sz w:val="28"/>
                <w:szCs w:val="28"/>
              </w:rPr>
              <w:sym w:font="Wingdings" w:char="F06F"/>
            </w:r>
            <w:r w:rsidRPr="00500F12">
              <w:rPr>
                <w:rFonts w:ascii="Arial" w:hAnsi="Arial" w:cs="Arial"/>
              </w:rPr>
              <w:t xml:space="preserve">  Individual Cars </w:t>
            </w:r>
            <w:r w:rsidRPr="00500F12">
              <w:rPr>
                <w:rFonts w:ascii="Arial" w:hAnsi="Arial" w:cs="Arial"/>
                <w:color w:val="333333"/>
                <w:sz w:val="28"/>
                <w:szCs w:val="28"/>
              </w:rPr>
              <w:sym w:font="Wingdings" w:char="F06F"/>
            </w:r>
            <w:r w:rsidR="002D6379">
              <w:rPr>
                <w:rFonts w:ascii="Arial" w:hAnsi="Arial" w:cs="Arial"/>
                <w:color w:val="333333"/>
                <w:sz w:val="28"/>
                <w:szCs w:val="28"/>
              </w:rPr>
              <w:br/>
            </w:r>
            <w:r w:rsidR="002D6379" w:rsidRPr="002D6379">
              <w:rPr>
                <w:rFonts w:ascii="Arial" w:hAnsi="Arial" w:cs="Arial"/>
                <w:sz w:val="20"/>
                <w:szCs w:val="20"/>
              </w:rPr>
              <w:t>Please note: our car park cannot accommodate coaches and large groups during half terms and holiday dates.</w:t>
            </w:r>
          </w:p>
        </w:tc>
      </w:tr>
      <w:tr w:rsidR="00575A32" w:rsidRPr="00500F12" w14:paraId="70A3BF6C" w14:textId="77777777" w:rsidTr="00575A32">
        <w:trPr>
          <w:trHeight w:val="340"/>
        </w:trPr>
        <w:tc>
          <w:tcPr>
            <w:tcW w:w="2500" w:type="pct"/>
            <w:gridSpan w:val="2"/>
            <w:vAlign w:val="center"/>
          </w:tcPr>
          <w:p w14:paraId="0E0094F7" w14:textId="77777777" w:rsidR="00575A32" w:rsidRPr="00575A32" w:rsidRDefault="00575A32" w:rsidP="004D4638">
            <w:pPr>
              <w:spacing w:before="120" w:after="120"/>
              <w:rPr>
                <w:rFonts w:ascii="Arial" w:hAnsi="Arial" w:cs="Arial"/>
              </w:rPr>
            </w:pPr>
            <w:r w:rsidRPr="00575A32">
              <w:rPr>
                <w:rFonts w:ascii="Arial" w:hAnsi="Arial" w:cs="Arial"/>
              </w:rPr>
              <w:t xml:space="preserve">Pre-Visit Required for 2 attendees? </w:t>
            </w:r>
          </w:p>
          <w:p w14:paraId="1DBBF983" w14:textId="475F7BE1" w:rsidR="00575A32" w:rsidRPr="00500F12" w:rsidRDefault="00575A32" w:rsidP="00575A32">
            <w:pPr>
              <w:rPr>
                <w:rFonts w:ascii="Arial" w:hAnsi="Arial" w:cs="Arial"/>
              </w:rPr>
            </w:pPr>
            <w:r w:rsidRPr="00500F12">
              <w:rPr>
                <w:rFonts w:ascii="Arial" w:hAnsi="Arial" w:cs="Arial"/>
              </w:rPr>
              <w:lastRenderedPageBreak/>
              <w:t xml:space="preserve">Yes </w:t>
            </w:r>
            <w:r w:rsidRPr="00500F12">
              <w:rPr>
                <w:rFonts w:ascii="Arial" w:hAnsi="Arial" w:cs="Arial"/>
                <w:color w:val="333333"/>
                <w:sz w:val="28"/>
                <w:szCs w:val="28"/>
              </w:rPr>
              <w:sym w:font="Wingdings" w:char="F06F"/>
            </w:r>
            <w:r w:rsidRPr="00500F12">
              <w:rPr>
                <w:rFonts w:ascii="Arial" w:hAnsi="Arial" w:cs="Arial"/>
              </w:rPr>
              <w:t xml:space="preserve">  No </w:t>
            </w:r>
            <w:r w:rsidRPr="00500F12">
              <w:rPr>
                <w:rFonts w:ascii="Arial" w:hAnsi="Arial" w:cs="Arial"/>
                <w:color w:val="333333"/>
                <w:sz w:val="28"/>
                <w:szCs w:val="28"/>
              </w:rPr>
              <w:sym w:font="Wingdings" w:char="F06F"/>
            </w:r>
          </w:p>
        </w:tc>
        <w:tc>
          <w:tcPr>
            <w:tcW w:w="2500" w:type="pct"/>
            <w:vAlign w:val="center"/>
          </w:tcPr>
          <w:p w14:paraId="76A3453A" w14:textId="05FC8153" w:rsidR="00575A32" w:rsidRPr="00500F12" w:rsidRDefault="00575A32" w:rsidP="00575A32">
            <w:pPr>
              <w:rPr>
                <w:rFonts w:ascii="Arial" w:hAnsi="Arial" w:cs="Arial"/>
              </w:rPr>
            </w:pPr>
            <w:r w:rsidRPr="00D51992">
              <w:rPr>
                <w:rFonts w:ascii="Arial" w:hAnsi="Arial" w:cs="Arial"/>
              </w:rPr>
              <w:lastRenderedPageBreak/>
              <w:t xml:space="preserve">If yes, date / time </w:t>
            </w:r>
            <w:r w:rsidR="002D6379">
              <w:rPr>
                <w:rFonts w:ascii="Arial" w:hAnsi="Arial" w:cs="Arial"/>
              </w:rPr>
              <w:t xml:space="preserve">requested for </w:t>
            </w:r>
            <w:r w:rsidRPr="00D51992">
              <w:rPr>
                <w:rFonts w:ascii="Arial" w:hAnsi="Arial" w:cs="Arial"/>
              </w:rPr>
              <w:t>pre-Visit:</w:t>
            </w:r>
          </w:p>
        </w:tc>
      </w:tr>
    </w:tbl>
    <w:p w14:paraId="36925320" w14:textId="21119B8C" w:rsidR="0045165D" w:rsidRPr="0045165D" w:rsidRDefault="00FA755C" w:rsidP="00C41BA4">
      <w:pPr>
        <w:spacing w:before="240" w:after="120"/>
        <w:rPr>
          <w:rFonts w:ascii="Arial" w:hAnsi="Arial" w:cs="Arial"/>
          <w:b/>
          <w:sz w:val="24"/>
          <w:szCs w:val="24"/>
        </w:rPr>
      </w:pPr>
      <w:r w:rsidRPr="0045165D">
        <w:rPr>
          <w:rFonts w:ascii="Arial" w:hAnsi="Arial" w:cs="Arial"/>
          <w:b/>
          <w:sz w:val="24"/>
          <w:szCs w:val="24"/>
        </w:rPr>
        <w:t>Additional Activities</w:t>
      </w:r>
      <w:r w:rsidR="002D6379">
        <w:rPr>
          <w:rFonts w:ascii="Arial" w:hAnsi="Arial" w:cs="Arial"/>
          <w:b/>
          <w:sz w:val="24"/>
          <w:szCs w:val="24"/>
        </w:rPr>
        <w:t xml:space="preserve"> for Group Visits</w:t>
      </w:r>
    </w:p>
    <w:p w14:paraId="4923F275" w14:textId="5A7408F2" w:rsidR="007C43F8" w:rsidRPr="00500F12" w:rsidRDefault="00A26717" w:rsidP="00C41BA4">
      <w:pPr>
        <w:spacing w:before="240" w:after="120"/>
        <w:rPr>
          <w:rFonts w:ascii="Arial" w:hAnsi="Arial" w:cs="Arial"/>
          <w:b/>
        </w:rPr>
      </w:pPr>
      <w:r w:rsidRPr="00500F12">
        <w:rPr>
          <w:rFonts w:ascii="Arial" w:hAnsi="Arial" w:cs="Arial"/>
        </w:rPr>
        <w:t>(</w:t>
      </w:r>
      <w:r w:rsidR="009D679A">
        <w:rPr>
          <w:rFonts w:ascii="Arial" w:hAnsi="Arial" w:cs="Arial"/>
        </w:rPr>
        <w:t>Please</w:t>
      </w:r>
      <w:r w:rsidRPr="00500F12">
        <w:rPr>
          <w:rFonts w:ascii="Arial" w:hAnsi="Arial" w:cs="Arial"/>
        </w:rPr>
        <w:t xml:space="preserve"> tick </w:t>
      </w:r>
      <w:r w:rsidR="00FA755C">
        <w:rPr>
          <w:rFonts w:ascii="Arial" w:hAnsi="Arial" w:cs="Arial"/>
        </w:rPr>
        <w:t xml:space="preserve">to request – we will contact you to </w:t>
      </w:r>
      <w:r w:rsidR="0045165D">
        <w:rPr>
          <w:rFonts w:ascii="Arial" w:hAnsi="Arial" w:cs="Arial"/>
        </w:rPr>
        <w:t>verify availability and to arrange timings</w:t>
      </w:r>
      <w:r w:rsidRPr="00500F12">
        <w:rPr>
          <w:rFonts w:ascii="Arial" w:hAnsi="Arial" w:cs="Arial"/>
        </w:rPr>
        <w:t>)</w:t>
      </w:r>
    </w:p>
    <w:p w14:paraId="127E6A1A" w14:textId="77777777" w:rsidR="004D4638" w:rsidRDefault="004D4638" w:rsidP="00C41BA4">
      <w:pPr>
        <w:spacing w:after="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194"/>
      </w:tblGrid>
      <w:tr w:rsidR="00520A0D" w:rsidRPr="00500F12" w14:paraId="538FF185" w14:textId="77777777" w:rsidTr="00C5361F">
        <w:trPr>
          <w:trHeight w:val="930"/>
        </w:trPr>
        <w:tc>
          <w:tcPr>
            <w:tcW w:w="5000" w:type="pct"/>
            <w:tcBorders>
              <w:top w:val="single" w:sz="4" w:space="0" w:color="auto"/>
              <w:left w:val="single" w:sz="4" w:space="0" w:color="auto"/>
              <w:bottom w:val="single" w:sz="4" w:space="0" w:color="auto"/>
              <w:right w:val="single" w:sz="4" w:space="0" w:color="auto"/>
            </w:tcBorders>
            <w:vAlign w:val="center"/>
          </w:tcPr>
          <w:p w14:paraId="50C3BB78" w14:textId="77777777" w:rsidR="0045165D" w:rsidRDefault="00FA7453" w:rsidP="0045165D">
            <w:pPr>
              <w:rPr>
                <w:rFonts w:ascii="Arial" w:hAnsi="Arial" w:cs="Arial"/>
                <w:b/>
              </w:rPr>
            </w:pPr>
            <w:r w:rsidRPr="00C5361F">
              <w:rPr>
                <w:rFonts w:ascii="Arial" w:hAnsi="Arial" w:cs="Arial"/>
                <w:b/>
              </w:rPr>
              <w:t xml:space="preserve">Group Guided </w:t>
            </w:r>
            <w:r w:rsidR="00FA755C">
              <w:rPr>
                <w:rFonts w:ascii="Arial" w:hAnsi="Arial" w:cs="Arial"/>
                <w:b/>
              </w:rPr>
              <w:t>Walk</w:t>
            </w:r>
          </w:p>
          <w:p w14:paraId="6FAC8B82" w14:textId="35A08DEC" w:rsidR="00FA755C" w:rsidRPr="00886E7D" w:rsidRDefault="0045165D" w:rsidP="0045165D">
            <w:pPr>
              <w:rPr>
                <w:rFonts w:ascii="Arial" w:hAnsi="Arial" w:cs="Arial"/>
                <w:sz w:val="20"/>
                <w:szCs w:val="20"/>
              </w:rPr>
            </w:pPr>
            <w:r>
              <w:rPr>
                <w:rFonts w:ascii="Arial" w:hAnsi="Arial" w:cs="Arial"/>
              </w:rPr>
              <w:t>This</w:t>
            </w:r>
            <w:r w:rsidR="00FA755C" w:rsidRPr="00FA755C">
              <w:rPr>
                <w:rFonts w:ascii="Arial" w:hAnsi="Arial" w:cs="Arial"/>
              </w:rPr>
              <w:t xml:space="preserve"> </w:t>
            </w:r>
            <w:r w:rsidR="009D679A">
              <w:rPr>
                <w:rFonts w:ascii="Arial" w:hAnsi="Arial" w:cs="Arial"/>
              </w:rPr>
              <w:t>1-hour</w:t>
            </w:r>
            <w:r w:rsidR="00FA755C" w:rsidRPr="00FA755C">
              <w:rPr>
                <w:rFonts w:ascii="Arial" w:hAnsi="Arial" w:cs="Arial"/>
              </w:rPr>
              <w:t xml:space="preserve"> guided tour of the main pathways will enhance your visit </w:t>
            </w:r>
          </w:p>
          <w:p w14:paraId="3D831CD0" w14:textId="3F70E1C9" w:rsidR="0045165D" w:rsidRPr="0045165D" w:rsidRDefault="00520A0D" w:rsidP="0045165D">
            <w:pPr>
              <w:pStyle w:val="ListParagraph"/>
              <w:numPr>
                <w:ilvl w:val="0"/>
                <w:numId w:val="3"/>
              </w:numPr>
              <w:spacing w:before="120" w:after="120"/>
              <w:rPr>
                <w:rFonts w:ascii="Arial" w:hAnsi="Arial" w:cs="Arial"/>
              </w:rPr>
            </w:pPr>
            <w:r w:rsidRPr="0045165D">
              <w:rPr>
                <w:rFonts w:ascii="Arial" w:hAnsi="Arial" w:cs="Arial"/>
              </w:rPr>
              <w:t xml:space="preserve">maximum of </w:t>
            </w:r>
            <w:r w:rsidR="0045165D" w:rsidRPr="0045165D">
              <w:rPr>
                <w:rFonts w:ascii="Arial" w:hAnsi="Arial" w:cs="Arial"/>
              </w:rPr>
              <w:t xml:space="preserve">20 </w:t>
            </w:r>
            <w:r w:rsidRPr="0045165D">
              <w:rPr>
                <w:rFonts w:ascii="Arial" w:hAnsi="Arial" w:cs="Arial"/>
              </w:rPr>
              <w:t>per group / larger groups will be split into two gro</w:t>
            </w:r>
            <w:r w:rsidR="000B2E64" w:rsidRPr="0045165D">
              <w:rPr>
                <w:rFonts w:ascii="Arial" w:hAnsi="Arial" w:cs="Arial"/>
              </w:rPr>
              <w:t>ups</w:t>
            </w:r>
          </w:p>
          <w:p w14:paraId="73530912" w14:textId="6EF25C08" w:rsidR="00520A0D" w:rsidRPr="0045165D" w:rsidRDefault="0045165D" w:rsidP="0045165D">
            <w:pPr>
              <w:pStyle w:val="ListParagraph"/>
              <w:numPr>
                <w:ilvl w:val="0"/>
                <w:numId w:val="3"/>
              </w:numPr>
              <w:spacing w:before="120" w:after="120"/>
              <w:rPr>
                <w:rFonts w:ascii="Arial" w:hAnsi="Arial" w:cs="Arial"/>
              </w:rPr>
            </w:pPr>
            <w:r>
              <w:rPr>
                <w:rFonts w:ascii="Arial" w:hAnsi="Arial" w:cs="Arial"/>
              </w:rPr>
              <w:t>c</w:t>
            </w:r>
            <w:r w:rsidRPr="0045165D">
              <w:rPr>
                <w:rFonts w:ascii="Arial" w:hAnsi="Arial" w:cs="Arial"/>
              </w:rPr>
              <w:t>ost is an additional £3.00 per person</w:t>
            </w:r>
            <w:r w:rsidR="009D679A">
              <w:rPr>
                <w:rFonts w:ascii="Arial" w:hAnsi="Arial" w:cs="Arial"/>
              </w:rPr>
              <w:t>.</w:t>
            </w:r>
          </w:p>
        </w:tc>
      </w:tr>
      <w:tr w:rsidR="00C92A89" w:rsidRPr="00500F12" w14:paraId="7965817A" w14:textId="77777777" w:rsidTr="00F23AE0">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4DFF9CE2" w14:textId="51C5598E" w:rsidR="004D4638" w:rsidRDefault="00417B06" w:rsidP="004D4638">
            <w:pPr>
              <w:spacing w:before="120" w:after="120"/>
              <w:rPr>
                <w:rFonts w:ascii="Arial" w:hAnsi="Arial" w:cs="Arial"/>
                <w:color w:val="333333"/>
                <w:sz w:val="28"/>
                <w:szCs w:val="28"/>
              </w:rPr>
            </w:pPr>
            <w:r>
              <w:rPr>
                <w:rFonts w:ascii="Arial" w:hAnsi="Arial" w:cs="Arial"/>
              </w:rPr>
              <w:t xml:space="preserve">Are </w:t>
            </w:r>
            <w:r w:rsidR="00C92A89" w:rsidRPr="00500F12">
              <w:rPr>
                <w:rFonts w:ascii="Arial" w:hAnsi="Arial" w:cs="Arial"/>
              </w:rPr>
              <w:t>Group Guided Walk</w:t>
            </w:r>
            <w:r w:rsidR="004D4638">
              <w:rPr>
                <w:rFonts w:ascii="Arial" w:hAnsi="Arial" w:cs="Arial"/>
              </w:rPr>
              <w:t>(s)</w:t>
            </w:r>
            <w:r w:rsidR="00C5361F">
              <w:rPr>
                <w:rFonts w:ascii="Arial" w:hAnsi="Arial" w:cs="Arial"/>
              </w:rPr>
              <w:t xml:space="preserve"> </w:t>
            </w:r>
            <w:r>
              <w:rPr>
                <w:rFonts w:ascii="Arial" w:hAnsi="Arial" w:cs="Arial"/>
              </w:rPr>
              <w:t>requested</w:t>
            </w:r>
            <w:r w:rsidR="00C5361F">
              <w:rPr>
                <w:rFonts w:ascii="Arial" w:hAnsi="Arial" w:cs="Arial"/>
              </w:rPr>
              <w:t>?</w:t>
            </w:r>
            <w:r w:rsidR="00C92A89" w:rsidRPr="00500F12">
              <w:rPr>
                <w:rFonts w:ascii="Arial" w:hAnsi="Arial" w:cs="Arial"/>
              </w:rPr>
              <w:t xml:space="preserve">   Yes </w:t>
            </w:r>
            <w:r w:rsidR="00C92A89" w:rsidRPr="00500F12">
              <w:rPr>
                <w:rFonts w:ascii="Arial" w:hAnsi="Arial" w:cs="Arial"/>
                <w:color w:val="333333"/>
                <w:sz w:val="28"/>
                <w:szCs w:val="28"/>
              </w:rPr>
              <w:sym w:font="Wingdings" w:char="F06F"/>
            </w:r>
            <w:r w:rsidR="00C92A89" w:rsidRPr="00500F12">
              <w:rPr>
                <w:rFonts w:ascii="Arial" w:hAnsi="Arial" w:cs="Arial"/>
              </w:rPr>
              <w:t xml:space="preserve">  No </w:t>
            </w:r>
            <w:r w:rsidR="00C92A89" w:rsidRPr="00500F12">
              <w:rPr>
                <w:rFonts w:ascii="Arial" w:hAnsi="Arial" w:cs="Arial"/>
                <w:color w:val="333333"/>
                <w:sz w:val="28"/>
                <w:szCs w:val="28"/>
              </w:rPr>
              <w:sym w:font="Wingdings" w:char="F06F"/>
            </w:r>
          </w:p>
          <w:p w14:paraId="07B30222" w14:textId="62400310" w:rsidR="004D4638" w:rsidRPr="004D4638" w:rsidRDefault="004D4638" w:rsidP="004D4638">
            <w:pPr>
              <w:spacing w:before="120" w:after="120"/>
              <w:rPr>
                <w:rFonts w:ascii="Arial" w:hAnsi="Arial" w:cs="Arial"/>
                <w:color w:val="333333"/>
              </w:rPr>
            </w:pPr>
            <w:r>
              <w:rPr>
                <w:rFonts w:ascii="Arial" w:hAnsi="Arial" w:cs="Arial"/>
                <w:color w:val="333333"/>
              </w:rPr>
              <w:t xml:space="preserve">If more than one </w:t>
            </w:r>
            <w:r w:rsidR="009D679A">
              <w:rPr>
                <w:rFonts w:ascii="Arial" w:hAnsi="Arial" w:cs="Arial"/>
                <w:color w:val="333333"/>
              </w:rPr>
              <w:t xml:space="preserve">is </w:t>
            </w:r>
            <w:r>
              <w:rPr>
                <w:rFonts w:ascii="Arial" w:hAnsi="Arial" w:cs="Arial"/>
                <w:color w:val="333333"/>
              </w:rPr>
              <w:t xml:space="preserve">required, please state the number required </w:t>
            </w:r>
            <w:proofErr w:type="gramStart"/>
            <w:r>
              <w:rPr>
                <w:rFonts w:ascii="Arial" w:hAnsi="Arial" w:cs="Arial"/>
                <w:color w:val="333333"/>
              </w:rPr>
              <w:t>…..</w:t>
            </w:r>
            <w:proofErr w:type="gramEnd"/>
          </w:p>
        </w:tc>
      </w:tr>
    </w:tbl>
    <w:p w14:paraId="12719720" w14:textId="77777777" w:rsidR="004D4638" w:rsidRDefault="004D4638" w:rsidP="00C41BA4">
      <w:pPr>
        <w:spacing w:after="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194"/>
      </w:tblGrid>
      <w:tr w:rsidR="00C92A89" w:rsidRPr="00500F12" w14:paraId="503DBF42" w14:textId="77777777" w:rsidTr="00F23AE0">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1223722D" w14:textId="71A55C55" w:rsidR="0045165D" w:rsidRPr="00886E7D" w:rsidRDefault="0045165D" w:rsidP="0045165D">
            <w:pPr>
              <w:spacing w:after="120"/>
              <w:rPr>
                <w:rFonts w:ascii="Arial" w:hAnsi="Arial" w:cs="Arial"/>
                <w:b/>
              </w:rPr>
            </w:pPr>
            <w:r w:rsidRPr="00886E7D">
              <w:rPr>
                <w:rFonts w:ascii="Arial" w:hAnsi="Arial" w:cs="Arial"/>
                <w:b/>
              </w:rPr>
              <w:t xml:space="preserve">Wetland Discovery Boat Safari </w:t>
            </w:r>
          </w:p>
          <w:p w14:paraId="5D3E02C7" w14:textId="6BF1BD93" w:rsidR="0045165D" w:rsidRPr="00417B06" w:rsidRDefault="0045165D" w:rsidP="00417B06">
            <w:pPr>
              <w:pStyle w:val="ListParagraph"/>
              <w:numPr>
                <w:ilvl w:val="0"/>
                <w:numId w:val="4"/>
              </w:numPr>
              <w:spacing w:after="120"/>
              <w:rPr>
                <w:rFonts w:ascii="Arial" w:hAnsi="Arial" w:cs="Arial"/>
              </w:rPr>
            </w:pPr>
            <w:r w:rsidRPr="00417B06">
              <w:rPr>
                <w:rFonts w:ascii="Arial" w:hAnsi="Arial" w:cs="Arial"/>
              </w:rPr>
              <w:t xml:space="preserve">Each </w:t>
            </w:r>
            <w:r w:rsidR="009D679A">
              <w:rPr>
                <w:rFonts w:ascii="Arial" w:hAnsi="Arial" w:cs="Arial"/>
              </w:rPr>
              <w:t>boat</w:t>
            </w:r>
            <w:r w:rsidRPr="00417B06">
              <w:rPr>
                <w:rFonts w:ascii="Arial" w:hAnsi="Arial" w:cs="Arial"/>
              </w:rPr>
              <w:t xml:space="preserve"> seats 8 people for a </w:t>
            </w:r>
            <w:r w:rsidR="009D679A">
              <w:rPr>
                <w:rFonts w:ascii="Arial" w:hAnsi="Arial" w:cs="Arial"/>
              </w:rPr>
              <w:t>20-minute</w:t>
            </w:r>
            <w:r w:rsidRPr="00417B06">
              <w:rPr>
                <w:rFonts w:ascii="Arial" w:hAnsi="Arial" w:cs="Arial"/>
              </w:rPr>
              <w:t xml:space="preserve"> trip. </w:t>
            </w:r>
          </w:p>
          <w:p w14:paraId="74DFDBD2" w14:textId="340295F7" w:rsidR="0045165D" w:rsidRPr="00417B06" w:rsidRDefault="0045165D" w:rsidP="00417B06">
            <w:pPr>
              <w:pStyle w:val="ListParagraph"/>
              <w:numPr>
                <w:ilvl w:val="0"/>
                <w:numId w:val="4"/>
              </w:numPr>
              <w:spacing w:after="120"/>
              <w:rPr>
                <w:rFonts w:ascii="Arial" w:hAnsi="Arial" w:cs="Arial"/>
              </w:rPr>
            </w:pPr>
            <w:r w:rsidRPr="00417B06">
              <w:rPr>
                <w:rFonts w:ascii="Arial" w:hAnsi="Arial" w:cs="Arial"/>
              </w:rPr>
              <w:t>The boats can take manual wheelchairs – 2 wheelchairs each trip</w:t>
            </w:r>
            <w:r w:rsidR="009D679A">
              <w:rPr>
                <w:rFonts w:ascii="Arial" w:hAnsi="Arial" w:cs="Arial"/>
              </w:rPr>
              <w:t>,</w:t>
            </w:r>
            <w:r w:rsidRPr="00417B06">
              <w:rPr>
                <w:rFonts w:ascii="Arial" w:hAnsi="Arial" w:cs="Arial"/>
              </w:rPr>
              <w:t xml:space="preserve"> plus four people.</w:t>
            </w:r>
          </w:p>
          <w:p w14:paraId="74D4D83F" w14:textId="12F8ACC1" w:rsidR="00C92A89" w:rsidRPr="00417B06" w:rsidRDefault="0045165D" w:rsidP="00417B06">
            <w:pPr>
              <w:pStyle w:val="ListParagraph"/>
              <w:numPr>
                <w:ilvl w:val="0"/>
                <w:numId w:val="4"/>
              </w:numPr>
              <w:rPr>
                <w:rFonts w:ascii="Arial" w:hAnsi="Arial" w:cs="Arial"/>
              </w:rPr>
            </w:pPr>
            <w:r w:rsidRPr="00417B06">
              <w:rPr>
                <w:rFonts w:ascii="Arial" w:hAnsi="Arial" w:cs="Arial"/>
              </w:rPr>
              <w:t xml:space="preserve">If all members of your group do not wish to go on the boats, individuals can book </w:t>
            </w:r>
            <w:r w:rsidR="00417B06">
              <w:rPr>
                <w:rFonts w:ascii="Arial" w:hAnsi="Arial" w:cs="Arial"/>
              </w:rPr>
              <w:t xml:space="preserve">boat safari </w:t>
            </w:r>
            <w:r w:rsidRPr="00417B06">
              <w:rPr>
                <w:rFonts w:ascii="Arial" w:hAnsi="Arial" w:cs="Arial"/>
              </w:rPr>
              <w:t>seats in centre on the day of their visit for £3 per person.</w:t>
            </w:r>
          </w:p>
          <w:p w14:paraId="3AD67470" w14:textId="567D70D0" w:rsidR="0045165D" w:rsidRPr="00417B06" w:rsidRDefault="0045165D" w:rsidP="00417B06">
            <w:pPr>
              <w:spacing w:after="120"/>
              <w:rPr>
                <w:rFonts w:ascii="Arial" w:hAnsi="Arial" w:cs="Arial"/>
                <w:i/>
                <w:iCs/>
              </w:rPr>
            </w:pPr>
            <w:r w:rsidRPr="00417B06">
              <w:rPr>
                <w:rFonts w:ascii="Arial" w:hAnsi="Arial" w:cs="Arial"/>
                <w:i/>
                <w:iCs/>
              </w:rPr>
              <w:t>We will try to meet your boat trip booking requests wherever possible, but boat bookings are dependent on staff availability and may not be possible during peak visitation times.</w:t>
            </w:r>
          </w:p>
        </w:tc>
      </w:tr>
      <w:tr w:rsidR="00C92A89" w:rsidRPr="00500F12" w14:paraId="5FD63091" w14:textId="77777777" w:rsidTr="00F23AE0">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6AF1F879" w14:textId="4EFBA379" w:rsidR="00C92A89" w:rsidRDefault="00C92A89" w:rsidP="00C92A89">
            <w:pPr>
              <w:spacing w:before="240" w:after="120"/>
              <w:rPr>
                <w:rFonts w:ascii="Arial" w:hAnsi="Arial" w:cs="Arial"/>
              </w:rPr>
            </w:pPr>
            <w:r w:rsidRPr="00500F12">
              <w:rPr>
                <w:rFonts w:ascii="Arial" w:hAnsi="Arial" w:cs="Arial"/>
              </w:rPr>
              <w:t xml:space="preserve"> </w:t>
            </w:r>
            <w:r w:rsidR="00417B06">
              <w:rPr>
                <w:rFonts w:ascii="Arial" w:hAnsi="Arial" w:cs="Arial"/>
              </w:rPr>
              <w:t>Are b</w:t>
            </w:r>
            <w:r w:rsidR="0045165D">
              <w:rPr>
                <w:rFonts w:ascii="Arial" w:hAnsi="Arial" w:cs="Arial"/>
              </w:rPr>
              <w:t>oat trip bookings req</w:t>
            </w:r>
            <w:r w:rsidR="00417B06">
              <w:rPr>
                <w:rFonts w:ascii="Arial" w:hAnsi="Arial" w:cs="Arial"/>
              </w:rPr>
              <w:t>uested</w:t>
            </w:r>
            <w:r w:rsidR="0045165D">
              <w:rPr>
                <w:rFonts w:ascii="Arial" w:hAnsi="Arial" w:cs="Arial"/>
              </w:rPr>
              <w:t xml:space="preserve">? </w:t>
            </w:r>
            <w:r w:rsidR="0045165D" w:rsidRPr="004D4638">
              <w:rPr>
                <w:rFonts w:ascii="Arial" w:hAnsi="Arial" w:cs="Arial"/>
              </w:rPr>
              <w:t xml:space="preserve">Yes </w:t>
            </w:r>
            <w:r w:rsidR="0045165D" w:rsidRPr="00500F12">
              <w:rPr>
                <w:color w:val="333333"/>
                <w:sz w:val="28"/>
                <w:szCs w:val="28"/>
              </w:rPr>
              <w:sym w:font="Wingdings" w:char="F06F"/>
            </w:r>
            <w:r w:rsidR="0045165D" w:rsidRPr="004D4638">
              <w:rPr>
                <w:rFonts w:ascii="Arial" w:hAnsi="Arial" w:cs="Arial"/>
              </w:rPr>
              <w:t xml:space="preserve">  No </w:t>
            </w:r>
            <w:r w:rsidR="0045165D" w:rsidRPr="00500F12">
              <w:rPr>
                <w:color w:val="333333"/>
                <w:sz w:val="28"/>
                <w:szCs w:val="28"/>
              </w:rPr>
              <w:sym w:font="Wingdings" w:char="F06F"/>
            </w:r>
          </w:p>
        </w:tc>
      </w:tr>
    </w:tbl>
    <w:p w14:paraId="2ABF748D" w14:textId="77777777" w:rsidR="004D4638" w:rsidRDefault="004D4638" w:rsidP="00C41BA4">
      <w:pPr>
        <w:spacing w:after="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097"/>
        <w:gridCol w:w="5097"/>
      </w:tblGrid>
      <w:tr w:rsidR="00520A0D" w:rsidRPr="00500F12" w14:paraId="04284CFC" w14:textId="77777777" w:rsidTr="00F23AE0">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0F0A72F" w14:textId="18B78AC6" w:rsidR="00417B06" w:rsidRPr="00417B06" w:rsidRDefault="00417B06" w:rsidP="00417B06">
            <w:pPr>
              <w:spacing w:before="120" w:after="120"/>
              <w:rPr>
                <w:rFonts w:ascii="Arial" w:hAnsi="Arial" w:cs="Arial"/>
                <w:b/>
                <w:bCs/>
              </w:rPr>
            </w:pPr>
            <w:r w:rsidRPr="00417B06">
              <w:rPr>
                <w:rFonts w:ascii="Arial" w:hAnsi="Arial" w:cs="Arial"/>
                <w:b/>
                <w:bCs/>
              </w:rPr>
              <w:t>Wheelchair loan</w:t>
            </w:r>
          </w:p>
          <w:p w14:paraId="1B9026AC" w14:textId="76808B1F" w:rsidR="00520A0D" w:rsidRPr="00417B06" w:rsidRDefault="001C424C" w:rsidP="00417B06">
            <w:pPr>
              <w:spacing w:before="120" w:after="120"/>
              <w:rPr>
                <w:rFonts w:ascii="Arial" w:hAnsi="Arial" w:cs="Arial"/>
              </w:rPr>
            </w:pPr>
            <w:r w:rsidRPr="00417B06">
              <w:rPr>
                <w:rFonts w:ascii="Arial" w:hAnsi="Arial" w:cs="Arial"/>
              </w:rPr>
              <w:t xml:space="preserve">We </w:t>
            </w:r>
            <w:r w:rsidR="00417B06" w:rsidRPr="00417B06">
              <w:rPr>
                <w:rFonts w:ascii="Arial" w:hAnsi="Arial" w:cs="Arial"/>
              </w:rPr>
              <w:t>h</w:t>
            </w:r>
            <w:r w:rsidR="00417B06">
              <w:rPr>
                <w:rFonts w:ascii="Arial" w:hAnsi="Arial" w:cs="Arial"/>
              </w:rPr>
              <w:t>a</w:t>
            </w:r>
            <w:r w:rsidR="00417B06" w:rsidRPr="00417B06">
              <w:rPr>
                <w:rFonts w:ascii="Arial" w:hAnsi="Arial" w:cs="Arial"/>
              </w:rPr>
              <w:t xml:space="preserve">ve a limited number of </w:t>
            </w:r>
            <w:r w:rsidRPr="00417B06">
              <w:rPr>
                <w:rFonts w:ascii="Arial" w:hAnsi="Arial" w:cs="Arial"/>
              </w:rPr>
              <w:t xml:space="preserve">manual wheelchairs </w:t>
            </w:r>
            <w:r w:rsidR="00417B06" w:rsidRPr="00417B06">
              <w:rPr>
                <w:rFonts w:ascii="Arial" w:hAnsi="Arial" w:cs="Arial"/>
              </w:rPr>
              <w:t xml:space="preserve">available </w:t>
            </w:r>
            <w:r w:rsidRPr="00417B06">
              <w:rPr>
                <w:rFonts w:ascii="Arial" w:hAnsi="Arial" w:cs="Arial"/>
              </w:rPr>
              <w:t>per day</w:t>
            </w:r>
            <w:r w:rsidR="00417B06" w:rsidRPr="00417B06">
              <w:rPr>
                <w:rFonts w:ascii="Arial" w:hAnsi="Arial" w:cs="Arial"/>
              </w:rPr>
              <w:t xml:space="preserve"> for visitors to borrow</w:t>
            </w:r>
            <w:r w:rsidRPr="00417B06">
              <w:rPr>
                <w:rFonts w:ascii="Arial" w:hAnsi="Arial" w:cs="Arial"/>
              </w:rPr>
              <w:t xml:space="preserve"> </w:t>
            </w:r>
            <w:r w:rsidR="00417B06" w:rsidRPr="00417B06">
              <w:rPr>
                <w:rFonts w:ascii="Arial" w:hAnsi="Arial" w:cs="Arial"/>
              </w:rPr>
              <w:br/>
            </w:r>
            <w:r w:rsidRPr="00417B06">
              <w:rPr>
                <w:rFonts w:ascii="Arial" w:hAnsi="Arial" w:cs="Arial"/>
              </w:rPr>
              <w:t>(subject to availability and demonstration of safe operation)</w:t>
            </w:r>
            <w:r w:rsidR="00520A0D" w:rsidRPr="00417B06">
              <w:rPr>
                <w:rFonts w:ascii="Arial" w:hAnsi="Arial" w:cs="Arial"/>
              </w:rPr>
              <w:t>:</w:t>
            </w:r>
          </w:p>
        </w:tc>
      </w:tr>
      <w:tr w:rsidR="00520A0D" w:rsidRPr="00500F12" w14:paraId="17E9D0FE" w14:textId="77777777" w:rsidTr="00D51992">
        <w:trPr>
          <w:trHeight w:val="340"/>
        </w:trPr>
        <w:tc>
          <w:tcPr>
            <w:tcW w:w="2500" w:type="pct"/>
            <w:tcBorders>
              <w:top w:val="single" w:sz="4" w:space="0" w:color="auto"/>
              <w:left w:val="single" w:sz="4" w:space="0" w:color="auto"/>
              <w:bottom w:val="single" w:sz="4" w:space="0" w:color="auto"/>
              <w:right w:val="single" w:sz="4" w:space="0" w:color="auto"/>
            </w:tcBorders>
            <w:vAlign w:val="center"/>
          </w:tcPr>
          <w:p w14:paraId="191E1160" w14:textId="7FB46541" w:rsidR="00520A0D" w:rsidRPr="00500F12" w:rsidRDefault="00417B06" w:rsidP="001C424C">
            <w:pPr>
              <w:rPr>
                <w:rFonts w:ascii="Arial" w:hAnsi="Arial" w:cs="Arial"/>
              </w:rPr>
            </w:pPr>
            <w:r w:rsidRPr="00500F12">
              <w:rPr>
                <w:rFonts w:ascii="Arial" w:hAnsi="Arial" w:cs="Arial"/>
              </w:rPr>
              <w:t>Number of wheelchairs needed:</w:t>
            </w:r>
          </w:p>
        </w:tc>
        <w:tc>
          <w:tcPr>
            <w:tcW w:w="2500" w:type="pct"/>
            <w:tcBorders>
              <w:top w:val="single" w:sz="4" w:space="0" w:color="auto"/>
              <w:left w:val="single" w:sz="4" w:space="0" w:color="auto"/>
              <w:bottom w:val="single" w:sz="4" w:space="0" w:color="auto"/>
              <w:right w:val="single" w:sz="4" w:space="0" w:color="auto"/>
            </w:tcBorders>
            <w:vAlign w:val="center"/>
          </w:tcPr>
          <w:p w14:paraId="318D61B3" w14:textId="469D6779" w:rsidR="00520A0D" w:rsidRPr="00500F12" w:rsidRDefault="00520A0D" w:rsidP="000A2234">
            <w:pPr>
              <w:rPr>
                <w:rFonts w:ascii="Arial" w:hAnsi="Arial" w:cs="Arial"/>
              </w:rPr>
            </w:pPr>
          </w:p>
        </w:tc>
      </w:tr>
    </w:tbl>
    <w:p w14:paraId="2800DFD0" w14:textId="77777777" w:rsidR="00417B06" w:rsidRDefault="00417B06" w:rsidP="00417B06">
      <w:pPr>
        <w:spacing w:after="240" w:line="240" w:lineRule="auto"/>
        <w:rPr>
          <w:rFonts w:ascii="Arial" w:hAnsi="Arial" w:cs="Arial"/>
          <w:b/>
        </w:rPr>
      </w:pPr>
    </w:p>
    <w:p w14:paraId="3763A7C4" w14:textId="385ECD90" w:rsidR="00417B06" w:rsidRPr="00A773D3" w:rsidRDefault="00417B06" w:rsidP="00417B06">
      <w:pPr>
        <w:spacing w:after="240" w:line="240" w:lineRule="auto"/>
        <w:rPr>
          <w:rFonts w:ascii="Arial" w:hAnsi="Arial" w:cs="Arial"/>
          <w:b/>
          <w:sz w:val="24"/>
          <w:szCs w:val="24"/>
        </w:rPr>
      </w:pPr>
      <w:r w:rsidRPr="00A773D3">
        <w:rPr>
          <w:rFonts w:ascii="Arial" w:hAnsi="Arial" w:cs="Arial"/>
          <w:b/>
          <w:sz w:val="24"/>
          <w:szCs w:val="24"/>
        </w:rPr>
        <w:t>Catering</w:t>
      </w:r>
      <w:r w:rsidRPr="00A773D3">
        <w:rPr>
          <w:rFonts w:ascii="Arial" w:hAnsi="Arial" w:cs="Arial"/>
          <w:sz w:val="24"/>
          <w:szCs w:val="24"/>
        </w:rPr>
        <w:t xml:space="preserve"> </w:t>
      </w:r>
    </w:p>
    <w:tbl>
      <w:tblPr>
        <w:tblW w:w="4047"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700"/>
        <w:gridCol w:w="1051"/>
        <w:gridCol w:w="1500"/>
      </w:tblGrid>
      <w:tr w:rsidR="00417B06" w:rsidRPr="00886E7D" w14:paraId="477E4BD1" w14:textId="77777777" w:rsidTr="00417B06">
        <w:trPr>
          <w:trHeight w:val="340"/>
        </w:trPr>
        <w:tc>
          <w:tcPr>
            <w:tcW w:w="3454" w:type="pct"/>
            <w:vAlign w:val="center"/>
          </w:tcPr>
          <w:p w14:paraId="0527D3C9" w14:textId="44949070" w:rsidR="00417B06" w:rsidRPr="00886E7D" w:rsidRDefault="00417B06" w:rsidP="006F1EAD">
            <w:pPr>
              <w:rPr>
                <w:rFonts w:ascii="Arial" w:hAnsi="Arial" w:cs="Arial"/>
              </w:rPr>
            </w:pPr>
            <w:r w:rsidRPr="00886E7D">
              <w:rPr>
                <w:rFonts w:ascii="Arial" w:hAnsi="Arial" w:cs="Arial"/>
              </w:rPr>
              <w:t>Will you be using the Water Edge Café</w:t>
            </w:r>
            <w:r w:rsidR="00A773D3">
              <w:rPr>
                <w:rFonts w:ascii="Arial" w:hAnsi="Arial" w:cs="Arial"/>
              </w:rPr>
              <w:t xml:space="preserve"> for a meal</w:t>
            </w:r>
            <w:r w:rsidRPr="00886E7D">
              <w:rPr>
                <w:rFonts w:ascii="Arial" w:hAnsi="Arial" w:cs="Arial"/>
              </w:rPr>
              <w:t>?</w:t>
            </w:r>
          </w:p>
        </w:tc>
        <w:tc>
          <w:tcPr>
            <w:tcW w:w="637" w:type="pct"/>
            <w:vAlign w:val="center"/>
          </w:tcPr>
          <w:p w14:paraId="63F487BB" w14:textId="77777777" w:rsidR="00417B06" w:rsidRPr="00886E7D" w:rsidRDefault="00417B06" w:rsidP="006F1EAD">
            <w:pPr>
              <w:jc w:val="center"/>
              <w:rPr>
                <w:rFonts w:ascii="Arial" w:hAnsi="Arial" w:cs="Arial"/>
              </w:rPr>
            </w:pPr>
            <w:r w:rsidRPr="00886E7D">
              <w:rPr>
                <w:rFonts w:ascii="Arial" w:hAnsi="Arial" w:cs="Arial"/>
              </w:rPr>
              <w:t>Yes</w:t>
            </w:r>
          </w:p>
        </w:tc>
        <w:tc>
          <w:tcPr>
            <w:tcW w:w="909" w:type="pct"/>
            <w:vAlign w:val="center"/>
          </w:tcPr>
          <w:p w14:paraId="3707F63D" w14:textId="77777777" w:rsidR="00417B06" w:rsidRPr="00886E7D" w:rsidRDefault="00417B06" w:rsidP="006F1EAD">
            <w:pPr>
              <w:jc w:val="center"/>
              <w:rPr>
                <w:rFonts w:ascii="Arial" w:hAnsi="Arial" w:cs="Arial"/>
              </w:rPr>
            </w:pPr>
            <w:r w:rsidRPr="00886E7D">
              <w:rPr>
                <w:rFonts w:ascii="Arial" w:hAnsi="Arial" w:cs="Arial"/>
              </w:rPr>
              <w:t>No</w:t>
            </w:r>
          </w:p>
        </w:tc>
      </w:tr>
      <w:tr w:rsidR="00417B06" w:rsidRPr="00886E7D" w14:paraId="3DCBB2FF" w14:textId="77777777" w:rsidTr="00417B06">
        <w:trPr>
          <w:trHeight w:val="340"/>
        </w:trPr>
        <w:tc>
          <w:tcPr>
            <w:tcW w:w="3454" w:type="pct"/>
            <w:vAlign w:val="center"/>
          </w:tcPr>
          <w:p w14:paraId="532F599B" w14:textId="77777777" w:rsidR="00417B06" w:rsidRPr="00886E7D" w:rsidRDefault="00417B06" w:rsidP="006F1EAD">
            <w:pPr>
              <w:rPr>
                <w:rFonts w:ascii="Arial" w:hAnsi="Arial" w:cs="Arial"/>
              </w:rPr>
            </w:pPr>
            <w:r w:rsidRPr="00886E7D">
              <w:rPr>
                <w:rFonts w:ascii="Arial" w:hAnsi="Arial" w:cs="Arial"/>
              </w:rPr>
              <w:t>Would you like to pre-book any catering?</w:t>
            </w:r>
          </w:p>
        </w:tc>
        <w:tc>
          <w:tcPr>
            <w:tcW w:w="637" w:type="pct"/>
            <w:vAlign w:val="center"/>
          </w:tcPr>
          <w:p w14:paraId="5A8D707D" w14:textId="77777777" w:rsidR="00417B06" w:rsidRPr="00886E7D" w:rsidRDefault="00417B06" w:rsidP="006F1EAD">
            <w:pPr>
              <w:jc w:val="center"/>
              <w:rPr>
                <w:rFonts w:ascii="Arial" w:hAnsi="Arial" w:cs="Arial"/>
              </w:rPr>
            </w:pPr>
            <w:r w:rsidRPr="00886E7D">
              <w:rPr>
                <w:rFonts w:ascii="Arial" w:hAnsi="Arial" w:cs="Arial"/>
              </w:rPr>
              <w:t>Yes</w:t>
            </w:r>
          </w:p>
        </w:tc>
        <w:tc>
          <w:tcPr>
            <w:tcW w:w="909" w:type="pct"/>
            <w:vAlign w:val="center"/>
          </w:tcPr>
          <w:p w14:paraId="7F215BCD" w14:textId="77777777" w:rsidR="00417B06" w:rsidRPr="00886E7D" w:rsidRDefault="00417B06" w:rsidP="006F1EAD">
            <w:pPr>
              <w:jc w:val="center"/>
              <w:rPr>
                <w:rFonts w:ascii="Arial" w:hAnsi="Arial" w:cs="Arial"/>
              </w:rPr>
            </w:pPr>
            <w:r w:rsidRPr="00886E7D">
              <w:rPr>
                <w:rFonts w:ascii="Arial" w:hAnsi="Arial" w:cs="Arial"/>
              </w:rPr>
              <w:t>No</w:t>
            </w:r>
          </w:p>
        </w:tc>
      </w:tr>
    </w:tbl>
    <w:p w14:paraId="4A9EAD4A" w14:textId="7398EEB4" w:rsidR="00417B06" w:rsidRPr="00886E7D" w:rsidRDefault="00417B06" w:rsidP="00417B06">
      <w:pPr>
        <w:spacing w:before="240" w:after="240"/>
        <w:rPr>
          <w:rFonts w:ascii="Arial" w:hAnsi="Arial" w:cs="Arial"/>
        </w:rPr>
      </w:pPr>
      <w:r w:rsidRPr="00886E7D">
        <w:rPr>
          <w:rFonts w:ascii="Arial" w:hAnsi="Arial" w:cs="Arial"/>
        </w:rPr>
        <w:t xml:space="preserve">Please complete which catering option you would like to order for your group. </w:t>
      </w:r>
    </w:p>
    <w:tbl>
      <w:tblPr>
        <w:tblW w:w="439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983"/>
        <w:gridCol w:w="877"/>
        <w:gridCol w:w="706"/>
        <w:gridCol w:w="1390"/>
      </w:tblGrid>
      <w:tr w:rsidR="00417B06" w:rsidRPr="00886E7D" w14:paraId="75DE307D" w14:textId="77777777" w:rsidTr="00417B06">
        <w:trPr>
          <w:trHeight w:val="340"/>
        </w:trPr>
        <w:tc>
          <w:tcPr>
            <w:tcW w:w="3341" w:type="pct"/>
            <w:vAlign w:val="center"/>
          </w:tcPr>
          <w:p w14:paraId="446AC2C1" w14:textId="77777777" w:rsidR="00417B06" w:rsidRPr="00886E7D" w:rsidRDefault="00417B06" w:rsidP="006F1EAD">
            <w:pPr>
              <w:rPr>
                <w:rFonts w:ascii="Arial" w:hAnsi="Arial" w:cs="Arial"/>
              </w:rPr>
            </w:pPr>
          </w:p>
        </w:tc>
        <w:tc>
          <w:tcPr>
            <w:tcW w:w="490" w:type="pct"/>
            <w:vAlign w:val="center"/>
          </w:tcPr>
          <w:p w14:paraId="4EBE3BE8" w14:textId="77777777" w:rsidR="00417B06" w:rsidRPr="00886E7D" w:rsidRDefault="00417B06" w:rsidP="006F1EAD">
            <w:pPr>
              <w:jc w:val="center"/>
              <w:rPr>
                <w:rFonts w:ascii="Arial" w:hAnsi="Arial" w:cs="Arial"/>
              </w:rPr>
            </w:pPr>
            <w:r w:rsidRPr="00886E7D">
              <w:rPr>
                <w:rFonts w:ascii="Arial" w:hAnsi="Arial" w:cs="Arial"/>
              </w:rPr>
              <w:t>No of people</w:t>
            </w:r>
          </w:p>
        </w:tc>
        <w:tc>
          <w:tcPr>
            <w:tcW w:w="394" w:type="pct"/>
          </w:tcPr>
          <w:p w14:paraId="730D0C4B" w14:textId="77777777" w:rsidR="00417B06" w:rsidRPr="00886E7D" w:rsidRDefault="00417B06" w:rsidP="006F1EAD">
            <w:pPr>
              <w:jc w:val="center"/>
              <w:rPr>
                <w:rFonts w:ascii="Arial" w:hAnsi="Arial" w:cs="Arial"/>
              </w:rPr>
            </w:pPr>
            <w:r w:rsidRPr="00886E7D">
              <w:rPr>
                <w:rFonts w:ascii="Arial" w:hAnsi="Arial" w:cs="Arial"/>
              </w:rPr>
              <w:t>Time</w:t>
            </w:r>
          </w:p>
        </w:tc>
        <w:tc>
          <w:tcPr>
            <w:tcW w:w="776" w:type="pct"/>
          </w:tcPr>
          <w:p w14:paraId="569D915B" w14:textId="77777777" w:rsidR="00417B06" w:rsidRPr="00886E7D" w:rsidRDefault="00417B06" w:rsidP="006F1EAD">
            <w:pPr>
              <w:jc w:val="center"/>
              <w:rPr>
                <w:rFonts w:ascii="Arial" w:hAnsi="Arial" w:cs="Arial"/>
              </w:rPr>
            </w:pPr>
            <w:r w:rsidRPr="00886E7D">
              <w:rPr>
                <w:rFonts w:ascii="Arial" w:hAnsi="Arial" w:cs="Arial"/>
              </w:rPr>
              <w:t>Special dietary requirement</w:t>
            </w:r>
          </w:p>
        </w:tc>
      </w:tr>
      <w:tr w:rsidR="00417B06" w:rsidRPr="00886E7D" w14:paraId="6CE1471B" w14:textId="77777777" w:rsidTr="00417B06">
        <w:trPr>
          <w:trHeight w:val="340"/>
        </w:trPr>
        <w:tc>
          <w:tcPr>
            <w:tcW w:w="3341" w:type="pct"/>
            <w:vAlign w:val="center"/>
          </w:tcPr>
          <w:p w14:paraId="67F722D8" w14:textId="2E764B06" w:rsidR="00417B06" w:rsidRPr="00886E7D" w:rsidRDefault="00417B06" w:rsidP="006F1EAD">
            <w:pPr>
              <w:rPr>
                <w:rFonts w:ascii="Arial" w:hAnsi="Arial" w:cs="Arial"/>
              </w:rPr>
            </w:pPr>
            <w:r w:rsidRPr="00886E7D">
              <w:rPr>
                <w:rFonts w:ascii="Arial" w:hAnsi="Arial" w:cs="Arial"/>
              </w:rPr>
              <w:t xml:space="preserve">Option A: teas/coffees only </w:t>
            </w:r>
          </w:p>
        </w:tc>
        <w:tc>
          <w:tcPr>
            <w:tcW w:w="490" w:type="pct"/>
            <w:vAlign w:val="center"/>
          </w:tcPr>
          <w:p w14:paraId="0F00A6FE" w14:textId="77777777" w:rsidR="00417B06" w:rsidRPr="00886E7D" w:rsidRDefault="00417B06" w:rsidP="006F1EAD">
            <w:pPr>
              <w:jc w:val="center"/>
              <w:rPr>
                <w:rFonts w:ascii="Arial" w:hAnsi="Arial" w:cs="Arial"/>
              </w:rPr>
            </w:pPr>
          </w:p>
        </w:tc>
        <w:tc>
          <w:tcPr>
            <w:tcW w:w="394" w:type="pct"/>
          </w:tcPr>
          <w:p w14:paraId="27130EAE" w14:textId="77777777" w:rsidR="00417B06" w:rsidRPr="00886E7D" w:rsidRDefault="00417B06" w:rsidP="006F1EAD">
            <w:pPr>
              <w:jc w:val="center"/>
              <w:rPr>
                <w:rFonts w:ascii="Arial" w:hAnsi="Arial" w:cs="Arial"/>
              </w:rPr>
            </w:pPr>
          </w:p>
        </w:tc>
        <w:tc>
          <w:tcPr>
            <w:tcW w:w="776" w:type="pct"/>
          </w:tcPr>
          <w:p w14:paraId="2126E9BA" w14:textId="77777777" w:rsidR="00417B06" w:rsidRPr="00886E7D" w:rsidRDefault="00417B06" w:rsidP="006F1EAD">
            <w:pPr>
              <w:jc w:val="center"/>
              <w:rPr>
                <w:rFonts w:ascii="Arial" w:hAnsi="Arial" w:cs="Arial"/>
              </w:rPr>
            </w:pPr>
          </w:p>
        </w:tc>
      </w:tr>
      <w:tr w:rsidR="00417B06" w:rsidRPr="00886E7D" w14:paraId="0EC48084" w14:textId="77777777" w:rsidTr="00417B06">
        <w:trPr>
          <w:trHeight w:val="340"/>
        </w:trPr>
        <w:tc>
          <w:tcPr>
            <w:tcW w:w="3341" w:type="pct"/>
            <w:vAlign w:val="center"/>
          </w:tcPr>
          <w:p w14:paraId="1971BC0A" w14:textId="0B28EC71" w:rsidR="00417B06" w:rsidRPr="00886E7D" w:rsidRDefault="00417B06" w:rsidP="006F1EAD">
            <w:pPr>
              <w:rPr>
                <w:rFonts w:ascii="Arial" w:hAnsi="Arial" w:cs="Arial"/>
              </w:rPr>
            </w:pPr>
            <w:r w:rsidRPr="00886E7D">
              <w:rPr>
                <w:rFonts w:ascii="Arial" w:hAnsi="Arial" w:cs="Arial"/>
              </w:rPr>
              <w:t xml:space="preserve">Option B: </w:t>
            </w:r>
            <w:r>
              <w:rPr>
                <w:rFonts w:ascii="Arial" w:hAnsi="Arial" w:cs="Arial"/>
              </w:rPr>
              <w:t xml:space="preserve">tea/coffee &amp; cake </w:t>
            </w:r>
          </w:p>
        </w:tc>
        <w:tc>
          <w:tcPr>
            <w:tcW w:w="490" w:type="pct"/>
            <w:vAlign w:val="center"/>
          </w:tcPr>
          <w:p w14:paraId="3B478E65" w14:textId="77777777" w:rsidR="00417B06" w:rsidRPr="00886E7D" w:rsidRDefault="00417B06" w:rsidP="006F1EAD">
            <w:pPr>
              <w:jc w:val="center"/>
              <w:rPr>
                <w:rFonts w:ascii="Arial" w:hAnsi="Arial" w:cs="Arial"/>
              </w:rPr>
            </w:pPr>
          </w:p>
        </w:tc>
        <w:tc>
          <w:tcPr>
            <w:tcW w:w="394" w:type="pct"/>
          </w:tcPr>
          <w:p w14:paraId="432E8C76" w14:textId="77777777" w:rsidR="00417B06" w:rsidRPr="00886E7D" w:rsidRDefault="00417B06" w:rsidP="006F1EAD">
            <w:pPr>
              <w:jc w:val="center"/>
              <w:rPr>
                <w:rFonts w:ascii="Arial" w:hAnsi="Arial" w:cs="Arial"/>
              </w:rPr>
            </w:pPr>
          </w:p>
        </w:tc>
        <w:tc>
          <w:tcPr>
            <w:tcW w:w="776" w:type="pct"/>
          </w:tcPr>
          <w:p w14:paraId="6BCF678D" w14:textId="77777777" w:rsidR="00417B06" w:rsidRPr="00886E7D" w:rsidRDefault="00417B06" w:rsidP="006F1EAD">
            <w:pPr>
              <w:jc w:val="center"/>
              <w:rPr>
                <w:rFonts w:ascii="Arial" w:hAnsi="Arial" w:cs="Arial"/>
              </w:rPr>
            </w:pPr>
          </w:p>
        </w:tc>
      </w:tr>
      <w:tr w:rsidR="00417B06" w:rsidRPr="00886E7D" w14:paraId="080753BD" w14:textId="77777777" w:rsidTr="00417B06">
        <w:trPr>
          <w:trHeight w:val="340"/>
        </w:trPr>
        <w:tc>
          <w:tcPr>
            <w:tcW w:w="3341" w:type="pct"/>
            <w:vAlign w:val="center"/>
          </w:tcPr>
          <w:p w14:paraId="2382F7D6" w14:textId="3C035490" w:rsidR="00417B06" w:rsidRPr="00886E7D" w:rsidRDefault="00417B06" w:rsidP="006F1EAD">
            <w:pPr>
              <w:rPr>
                <w:rFonts w:ascii="Arial" w:hAnsi="Arial" w:cs="Arial"/>
              </w:rPr>
            </w:pPr>
            <w:r>
              <w:rPr>
                <w:rFonts w:ascii="Arial" w:hAnsi="Arial" w:cs="Arial"/>
              </w:rPr>
              <w:t xml:space="preserve">Option C: </w:t>
            </w:r>
            <w:r w:rsidRPr="00886E7D">
              <w:rPr>
                <w:rFonts w:ascii="Arial" w:hAnsi="Arial" w:cs="Arial"/>
              </w:rPr>
              <w:t xml:space="preserve">seasonal soup, </w:t>
            </w:r>
            <w:r>
              <w:rPr>
                <w:rFonts w:ascii="Arial" w:hAnsi="Arial" w:cs="Arial"/>
              </w:rPr>
              <w:t>roll</w:t>
            </w:r>
            <w:r w:rsidRPr="00886E7D">
              <w:rPr>
                <w:rFonts w:ascii="Arial" w:hAnsi="Arial" w:cs="Arial"/>
              </w:rPr>
              <w:t xml:space="preserve"> </w:t>
            </w:r>
            <w:r>
              <w:rPr>
                <w:rFonts w:ascii="Arial" w:hAnsi="Arial" w:cs="Arial"/>
              </w:rPr>
              <w:t>&amp;</w:t>
            </w:r>
            <w:r w:rsidRPr="00886E7D">
              <w:rPr>
                <w:rFonts w:ascii="Arial" w:hAnsi="Arial" w:cs="Arial"/>
              </w:rPr>
              <w:t xml:space="preserve"> tea/coffee </w:t>
            </w:r>
          </w:p>
        </w:tc>
        <w:tc>
          <w:tcPr>
            <w:tcW w:w="490" w:type="pct"/>
            <w:vAlign w:val="center"/>
          </w:tcPr>
          <w:p w14:paraId="726A82D6" w14:textId="77777777" w:rsidR="00417B06" w:rsidRPr="00886E7D" w:rsidRDefault="00417B06" w:rsidP="006F1EAD">
            <w:pPr>
              <w:jc w:val="center"/>
              <w:rPr>
                <w:rFonts w:ascii="Arial" w:hAnsi="Arial" w:cs="Arial"/>
              </w:rPr>
            </w:pPr>
          </w:p>
        </w:tc>
        <w:tc>
          <w:tcPr>
            <w:tcW w:w="394" w:type="pct"/>
          </w:tcPr>
          <w:p w14:paraId="7B2A517C" w14:textId="77777777" w:rsidR="00417B06" w:rsidRPr="00886E7D" w:rsidRDefault="00417B06" w:rsidP="006F1EAD">
            <w:pPr>
              <w:jc w:val="center"/>
              <w:rPr>
                <w:rFonts w:ascii="Arial" w:hAnsi="Arial" w:cs="Arial"/>
              </w:rPr>
            </w:pPr>
          </w:p>
        </w:tc>
        <w:tc>
          <w:tcPr>
            <w:tcW w:w="776" w:type="pct"/>
          </w:tcPr>
          <w:p w14:paraId="21850B18" w14:textId="77777777" w:rsidR="00417B06" w:rsidRPr="00886E7D" w:rsidRDefault="00417B06" w:rsidP="006F1EAD">
            <w:pPr>
              <w:jc w:val="center"/>
              <w:rPr>
                <w:rFonts w:ascii="Arial" w:hAnsi="Arial" w:cs="Arial"/>
              </w:rPr>
            </w:pPr>
          </w:p>
        </w:tc>
      </w:tr>
    </w:tbl>
    <w:p w14:paraId="1C244018" w14:textId="4D0A591D" w:rsidR="00417B06" w:rsidRPr="00886E7D" w:rsidRDefault="00417B06" w:rsidP="00417B06">
      <w:pPr>
        <w:spacing w:before="240" w:after="240"/>
        <w:rPr>
          <w:rFonts w:ascii="Arial" w:hAnsi="Arial" w:cs="Arial"/>
        </w:rPr>
      </w:pPr>
      <w:r w:rsidRPr="00886E7D">
        <w:rPr>
          <w:rFonts w:ascii="Arial" w:hAnsi="Arial" w:cs="Arial"/>
        </w:rPr>
        <w:lastRenderedPageBreak/>
        <w:t xml:space="preserve">Please contact </w:t>
      </w:r>
      <w:hyperlink r:id="rId10" w:history="1">
        <w:r w:rsidRPr="00886E7D">
          <w:rPr>
            <w:rStyle w:val="Hyperlink"/>
            <w:rFonts w:ascii="Arial" w:hAnsi="Arial" w:cs="Arial"/>
            <w:b/>
            <w:bCs/>
          </w:rPr>
          <w:t>patricia.warren@wt.org.uk</w:t>
        </w:r>
      </w:hyperlink>
      <w:r w:rsidRPr="00886E7D">
        <w:rPr>
          <w:rFonts w:ascii="Arial" w:hAnsi="Arial" w:cs="Arial"/>
        </w:rPr>
        <w:t xml:space="preserve"> to discuss your catering needs.</w:t>
      </w:r>
    </w:p>
    <w:p w14:paraId="35BBA8AB" w14:textId="210992C4" w:rsidR="00417B06" w:rsidRPr="00134FE4" w:rsidRDefault="00417B06" w:rsidP="00417B06">
      <w:pPr>
        <w:rPr>
          <w:rFonts w:ascii="Arial" w:hAnsi="Arial" w:cs="Arial"/>
        </w:rPr>
      </w:pPr>
      <w:r w:rsidRPr="00134FE4">
        <w:rPr>
          <w:rFonts w:ascii="Arial" w:hAnsi="Arial" w:cs="Arial"/>
        </w:rPr>
        <w:t>We also have outdoor picnic areas if you wish to bring your own refreshments.</w:t>
      </w:r>
    </w:p>
    <w:p w14:paraId="0A21F217" w14:textId="77777777" w:rsidR="00417B06" w:rsidRPr="00417B06" w:rsidRDefault="00417B06" w:rsidP="00417B06">
      <w:pPr>
        <w:spacing w:before="240" w:after="0"/>
        <w:jc w:val="both"/>
        <w:rPr>
          <w:rFonts w:ascii="Arial" w:hAnsi="Arial"/>
          <w:b/>
          <w:bCs/>
          <w:iCs/>
          <w:sz w:val="24"/>
          <w:szCs w:val="24"/>
        </w:rPr>
      </w:pPr>
      <w:r w:rsidRPr="00417B06">
        <w:rPr>
          <w:rFonts w:ascii="Arial" w:hAnsi="Arial"/>
          <w:b/>
          <w:bCs/>
          <w:iCs/>
          <w:sz w:val="24"/>
          <w:szCs w:val="24"/>
        </w:rPr>
        <w:t>Payment:</w:t>
      </w:r>
    </w:p>
    <w:p w14:paraId="64F86A48" w14:textId="6CA9C6C8" w:rsidR="00417B06" w:rsidRDefault="00417B06" w:rsidP="00417B06">
      <w:pPr>
        <w:spacing w:before="240" w:after="0"/>
        <w:jc w:val="both"/>
        <w:rPr>
          <w:rFonts w:ascii="Arial" w:hAnsi="Arial"/>
          <w:iCs/>
        </w:rPr>
      </w:pPr>
      <w:r w:rsidRPr="00417B06">
        <w:rPr>
          <w:rFonts w:ascii="Arial" w:hAnsi="Arial"/>
          <w:iCs/>
        </w:rPr>
        <w:t>Groups of 12 or more paying visitors qualify for the group rate and the group leader goes free</w:t>
      </w:r>
      <w:r w:rsidRPr="00417B06">
        <w:rPr>
          <w:rFonts w:ascii="Arial" w:hAnsi="Arial" w:cs="Arial"/>
          <w:iCs/>
        </w:rPr>
        <w:t xml:space="preserve">. </w:t>
      </w:r>
      <w:r w:rsidRPr="00417B06">
        <w:rPr>
          <w:rFonts w:ascii="Arial" w:hAnsi="Arial"/>
          <w:iCs/>
        </w:rPr>
        <w:t xml:space="preserve">Please note that payment </w:t>
      </w:r>
      <w:r>
        <w:rPr>
          <w:rFonts w:ascii="Arial" w:hAnsi="Arial"/>
          <w:iCs/>
        </w:rPr>
        <w:t>is to</w:t>
      </w:r>
      <w:r w:rsidRPr="00417B06">
        <w:rPr>
          <w:rFonts w:ascii="Arial" w:hAnsi="Arial"/>
          <w:iCs/>
        </w:rPr>
        <w:t xml:space="preserve"> be made on arrival, </w:t>
      </w:r>
      <w:r>
        <w:rPr>
          <w:rFonts w:ascii="Arial" w:hAnsi="Arial"/>
          <w:iCs/>
        </w:rPr>
        <w:t>and</w:t>
      </w:r>
      <w:r w:rsidRPr="00417B06">
        <w:rPr>
          <w:rFonts w:ascii="Arial" w:hAnsi="Arial"/>
          <w:iCs/>
        </w:rPr>
        <w:t xml:space="preserve"> admission must be paid in one transaction by the group leader. </w:t>
      </w:r>
    </w:p>
    <w:p w14:paraId="3B6AEACF" w14:textId="61E48D1F" w:rsidR="00417B06" w:rsidRPr="00417B06" w:rsidRDefault="00417B06" w:rsidP="00417B06">
      <w:pPr>
        <w:spacing w:before="240" w:after="0"/>
        <w:jc w:val="both"/>
        <w:rPr>
          <w:rFonts w:ascii="Arial" w:hAnsi="Arial"/>
          <w:iCs/>
        </w:rPr>
      </w:pPr>
      <w:r>
        <w:rPr>
          <w:rFonts w:ascii="Arial" w:hAnsi="Arial"/>
          <w:iCs/>
        </w:rPr>
        <w:t xml:space="preserve">Pre-booked catering must be paid in the Water’s Edge Café </w:t>
      </w:r>
      <w:r w:rsidRPr="00417B06">
        <w:rPr>
          <w:rFonts w:ascii="Arial" w:hAnsi="Arial"/>
          <w:iCs/>
        </w:rPr>
        <w:t>in one transaction by the group leader.</w:t>
      </w:r>
    </w:p>
    <w:p w14:paraId="72A12BB1" w14:textId="77777777" w:rsidR="00417B06" w:rsidRDefault="00417B06" w:rsidP="00417B06">
      <w:pPr>
        <w:spacing w:after="120"/>
        <w:jc w:val="both"/>
        <w:rPr>
          <w:rFonts w:ascii="Arial" w:hAnsi="Arial"/>
          <w:i/>
        </w:rPr>
      </w:pPr>
    </w:p>
    <w:p w14:paraId="29124684" w14:textId="11E3FE58" w:rsidR="00417B06" w:rsidRDefault="00417B06" w:rsidP="00417B06">
      <w:pPr>
        <w:spacing w:after="120"/>
        <w:jc w:val="both"/>
        <w:rPr>
          <w:rFonts w:ascii="Arial" w:hAnsi="Arial" w:cs="Arial"/>
          <w:b/>
        </w:rPr>
      </w:pPr>
      <w:r w:rsidRPr="00500F12">
        <w:rPr>
          <w:rFonts w:ascii="Arial" w:hAnsi="Arial" w:cs="Arial"/>
          <w:b/>
        </w:rPr>
        <w:t>I agree that the above details ar</w:t>
      </w:r>
      <w:r>
        <w:rPr>
          <w:rFonts w:ascii="Arial" w:hAnsi="Arial" w:cs="Arial"/>
          <w:b/>
        </w:rPr>
        <w:t xml:space="preserve">e </w:t>
      </w:r>
      <w:proofErr w:type="gramStart"/>
      <w:r>
        <w:rPr>
          <w:rFonts w:ascii="Arial" w:hAnsi="Arial" w:cs="Arial"/>
          <w:b/>
        </w:rPr>
        <w:t>correct</w:t>
      </w:r>
      <w:proofErr w:type="gramEnd"/>
      <w:r>
        <w:rPr>
          <w:rFonts w:ascii="Arial" w:hAnsi="Arial" w:cs="Arial"/>
          <w:b/>
        </w:rPr>
        <w:t xml:space="preserve"> and I will inform Arundel Administration team </w:t>
      </w:r>
      <w:r w:rsidRPr="00500F12">
        <w:rPr>
          <w:rFonts w:ascii="Arial" w:hAnsi="Arial" w:cs="Arial"/>
          <w:b/>
        </w:rPr>
        <w:t xml:space="preserve">of any changes: </w:t>
      </w:r>
    </w:p>
    <w:p w14:paraId="73FC2E4F" w14:textId="77777777" w:rsidR="00417B06" w:rsidRPr="00500F12" w:rsidRDefault="00417B06" w:rsidP="00417B06">
      <w:pPr>
        <w:spacing w:after="120"/>
        <w:jc w:val="both"/>
        <w:rPr>
          <w:rFonts w:ascii="Arial" w:hAnsi="Arial" w:cs="Arial"/>
          <w: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628"/>
        <w:gridCol w:w="3566"/>
      </w:tblGrid>
      <w:tr w:rsidR="00417B06" w:rsidRPr="00500F12" w14:paraId="2DC42995" w14:textId="77777777" w:rsidTr="006F1EAD">
        <w:trPr>
          <w:trHeight w:val="527"/>
        </w:trPr>
        <w:tc>
          <w:tcPr>
            <w:tcW w:w="3251" w:type="pct"/>
            <w:vAlign w:val="center"/>
          </w:tcPr>
          <w:p w14:paraId="3D28012E" w14:textId="77777777" w:rsidR="00417B06" w:rsidRPr="00500F12" w:rsidRDefault="00417B06" w:rsidP="006F1EAD">
            <w:pPr>
              <w:rPr>
                <w:rFonts w:ascii="Arial" w:hAnsi="Arial" w:cs="Arial"/>
                <w:b/>
              </w:rPr>
            </w:pPr>
            <w:r w:rsidRPr="00500F12">
              <w:rPr>
                <w:rFonts w:ascii="Arial" w:hAnsi="Arial" w:cs="Arial"/>
                <w:b/>
              </w:rPr>
              <w:t xml:space="preserve">Signature: </w:t>
            </w:r>
          </w:p>
        </w:tc>
        <w:tc>
          <w:tcPr>
            <w:tcW w:w="1749" w:type="pct"/>
            <w:vAlign w:val="center"/>
          </w:tcPr>
          <w:p w14:paraId="42C229A3" w14:textId="77777777" w:rsidR="00417B06" w:rsidRPr="00500F12" w:rsidRDefault="00417B06" w:rsidP="006F1EAD">
            <w:pPr>
              <w:rPr>
                <w:rFonts w:ascii="Arial" w:hAnsi="Arial" w:cs="Arial"/>
                <w:b/>
              </w:rPr>
            </w:pPr>
            <w:r w:rsidRPr="00500F12">
              <w:rPr>
                <w:rFonts w:ascii="Arial" w:hAnsi="Arial" w:cs="Arial"/>
                <w:b/>
              </w:rPr>
              <w:t xml:space="preserve">Date: </w:t>
            </w:r>
          </w:p>
        </w:tc>
      </w:tr>
    </w:tbl>
    <w:p w14:paraId="597C0B06" w14:textId="77777777" w:rsidR="00417B06" w:rsidRDefault="00417B06" w:rsidP="00417B06">
      <w:pPr>
        <w:spacing w:after="0"/>
        <w:rPr>
          <w:rFonts w:ascii="Arial" w:hAnsi="Arial" w:cs="Arial"/>
        </w:rPr>
      </w:pPr>
    </w:p>
    <w:p w14:paraId="61359BC1" w14:textId="77777777" w:rsidR="00417B06" w:rsidRDefault="00417B06" w:rsidP="00417B06">
      <w:pPr>
        <w:spacing w:after="120"/>
        <w:ind w:right="-79"/>
        <w:jc w:val="center"/>
        <w:rPr>
          <w:rFonts w:ascii="Arial" w:hAnsi="Arial" w:cs="Arial"/>
          <w:sz w:val="16"/>
          <w:szCs w:val="16"/>
        </w:rPr>
      </w:pPr>
    </w:p>
    <w:p w14:paraId="26D95B89" w14:textId="77777777" w:rsidR="00417B06" w:rsidRPr="00886E7D" w:rsidRDefault="00417B06" w:rsidP="00417B06">
      <w:pPr>
        <w:rPr>
          <w:rFonts w:ascii="Arial" w:hAnsi="Arial" w:cs="Arial"/>
          <w:b/>
        </w:rPr>
      </w:pPr>
      <w:r w:rsidRPr="00886E7D">
        <w:rPr>
          <w:rFonts w:ascii="Arial" w:hAnsi="Arial" w:cs="Arial"/>
          <w:b/>
        </w:rPr>
        <w:t>Terms &amp; Conditions</w:t>
      </w:r>
    </w:p>
    <w:p w14:paraId="2E663D8B" w14:textId="77777777" w:rsidR="009D679A" w:rsidRPr="009D679A" w:rsidRDefault="009D679A" w:rsidP="009D679A">
      <w:pPr>
        <w:numPr>
          <w:ilvl w:val="0"/>
          <w:numId w:val="7"/>
        </w:numPr>
        <w:spacing w:line="288" w:lineRule="auto"/>
        <w:rPr>
          <w:rFonts w:ascii="Arial" w:eastAsia="Times New Roman" w:hAnsi="Arial" w:cs="Arial"/>
          <w:iCs/>
          <w:color w:val="000000"/>
        </w:rPr>
      </w:pPr>
      <w:r w:rsidRPr="009D679A">
        <w:rPr>
          <w:rFonts w:ascii="Arial" w:eastAsia="Times New Roman" w:hAnsi="Arial" w:cs="Arial"/>
          <w:iCs/>
          <w:color w:val="000000"/>
        </w:rPr>
        <w:t xml:space="preserve">To benefit from our discounted group admission rates (for 12 or more visitors), please pay the total group admission price in </w:t>
      </w:r>
      <w:r w:rsidRPr="009D679A">
        <w:rPr>
          <w:rFonts w:ascii="Arial" w:eastAsia="Times New Roman" w:hAnsi="Arial" w:cs="Arial"/>
          <w:b/>
          <w:iCs/>
          <w:color w:val="000000"/>
        </w:rPr>
        <w:t>one single transaction</w:t>
      </w:r>
      <w:r w:rsidRPr="009D679A">
        <w:rPr>
          <w:rFonts w:ascii="Arial" w:eastAsia="Times New Roman" w:hAnsi="Arial" w:cs="Arial"/>
          <w:iCs/>
          <w:color w:val="000000"/>
        </w:rPr>
        <w:t xml:space="preserve"> on arrival at the centre. </w:t>
      </w:r>
    </w:p>
    <w:p w14:paraId="2353D22B" w14:textId="77777777" w:rsidR="009D679A" w:rsidRPr="009D679A" w:rsidRDefault="009D679A" w:rsidP="009D679A">
      <w:pPr>
        <w:numPr>
          <w:ilvl w:val="0"/>
          <w:numId w:val="7"/>
        </w:numPr>
        <w:spacing w:line="288" w:lineRule="auto"/>
        <w:rPr>
          <w:rFonts w:ascii="Arial" w:eastAsia="Times New Roman" w:hAnsi="Arial" w:cs="Arial"/>
          <w:iCs/>
          <w:color w:val="000000"/>
        </w:rPr>
      </w:pPr>
      <w:r w:rsidRPr="009D679A">
        <w:rPr>
          <w:rFonts w:ascii="Arial" w:eastAsia="Times New Roman" w:hAnsi="Arial" w:cs="Arial"/>
          <w:iCs/>
          <w:color w:val="000000"/>
        </w:rPr>
        <w:t xml:space="preserve">All pre-ordered catering is charged separately and must be paid in </w:t>
      </w:r>
      <w:r w:rsidRPr="009D679A">
        <w:rPr>
          <w:rFonts w:ascii="Arial" w:eastAsia="Times New Roman" w:hAnsi="Arial" w:cs="Arial"/>
          <w:b/>
          <w:iCs/>
          <w:color w:val="000000"/>
        </w:rPr>
        <w:t>one single transaction</w:t>
      </w:r>
      <w:r w:rsidRPr="009D679A">
        <w:rPr>
          <w:rFonts w:ascii="Arial" w:eastAsia="Times New Roman" w:hAnsi="Arial" w:cs="Arial"/>
          <w:iCs/>
          <w:color w:val="000000"/>
        </w:rPr>
        <w:t xml:space="preserve"> at the cafe's till. Catering pre-orders must be cancelled five days before the intended visit. </w:t>
      </w:r>
    </w:p>
    <w:p w14:paraId="61B278D6" w14:textId="77777777" w:rsidR="009D679A" w:rsidRPr="009D679A" w:rsidRDefault="009D679A" w:rsidP="009D679A">
      <w:pPr>
        <w:numPr>
          <w:ilvl w:val="0"/>
          <w:numId w:val="7"/>
        </w:numPr>
        <w:spacing w:line="288" w:lineRule="auto"/>
        <w:rPr>
          <w:rFonts w:ascii="Arial" w:eastAsia="Times New Roman" w:hAnsi="Arial" w:cs="Arial"/>
          <w:iCs/>
          <w:color w:val="000000"/>
        </w:rPr>
      </w:pPr>
      <w:r w:rsidRPr="009D679A">
        <w:rPr>
          <w:rFonts w:ascii="Arial" w:eastAsia="Times New Roman" w:hAnsi="Arial" w:cs="Arial"/>
          <w:iCs/>
          <w:color w:val="000000"/>
        </w:rPr>
        <w:t xml:space="preserve">Debit cards and all major credit cards (except American Express) are accepted. </w:t>
      </w:r>
    </w:p>
    <w:p w14:paraId="16D292F2" w14:textId="77777777" w:rsidR="009D679A" w:rsidRPr="009D679A" w:rsidRDefault="009D679A" w:rsidP="009D679A">
      <w:pPr>
        <w:numPr>
          <w:ilvl w:val="0"/>
          <w:numId w:val="7"/>
        </w:numPr>
        <w:spacing w:line="288" w:lineRule="auto"/>
        <w:rPr>
          <w:rFonts w:ascii="Arial" w:eastAsia="Times New Roman" w:hAnsi="Arial" w:cs="Arial"/>
          <w:iCs/>
          <w:color w:val="000000"/>
        </w:rPr>
      </w:pPr>
      <w:r w:rsidRPr="009D679A">
        <w:rPr>
          <w:rFonts w:ascii="Arial" w:eastAsia="Times New Roman" w:hAnsi="Arial" w:cs="Arial"/>
          <w:iCs/>
          <w:color w:val="000000"/>
        </w:rPr>
        <w:t>Due to the limitations of our car park, we are unable to automatically accept group bookings during school half terms and holidays. If your visit falls within any of the West Sussex school holiday dates, please contact Pat Warren at 01903 881525 to discuss your requirements.</w:t>
      </w:r>
    </w:p>
    <w:p w14:paraId="275C024A" w14:textId="77777777" w:rsidR="009D679A" w:rsidRPr="009D679A" w:rsidRDefault="009D679A" w:rsidP="009D679A">
      <w:pPr>
        <w:numPr>
          <w:ilvl w:val="0"/>
          <w:numId w:val="7"/>
        </w:numPr>
        <w:spacing w:line="288" w:lineRule="auto"/>
        <w:rPr>
          <w:rFonts w:ascii="Arial" w:eastAsia="Times New Roman" w:hAnsi="Arial" w:cs="Arial"/>
          <w:iCs/>
          <w:color w:val="000000"/>
        </w:rPr>
      </w:pPr>
      <w:r w:rsidRPr="009D679A">
        <w:rPr>
          <w:rFonts w:ascii="Arial" w:eastAsia="Times New Roman" w:hAnsi="Arial" w:cs="Arial"/>
          <w:iCs/>
          <w:color w:val="000000"/>
        </w:rPr>
        <w:t>We regret that in the event of cancellation, WWT Arundel Wetland Centre is unable to reimburse travel, accommodation or any other expenses you may incur in relation to the cancelled visit.</w:t>
      </w:r>
    </w:p>
    <w:p w14:paraId="0FD0A974" w14:textId="243650B0" w:rsidR="009D679A" w:rsidRPr="009D679A" w:rsidRDefault="009D679A" w:rsidP="009D679A">
      <w:pPr>
        <w:numPr>
          <w:ilvl w:val="0"/>
          <w:numId w:val="7"/>
        </w:numPr>
        <w:spacing w:line="288" w:lineRule="auto"/>
        <w:rPr>
          <w:rFonts w:ascii="Arial" w:eastAsia="Times New Roman" w:hAnsi="Arial" w:cs="Arial"/>
          <w:iCs/>
          <w:color w:val="000000"/>
        </w:rPr>
      </w:pPr>
      <w:r w:rsidRPr="009D679A">
        <w:rPr>
          <w:rFonts w:ascii="Arial" w:eastAsia="Times New Roman" w:hAnsi="Arial" w:cs="Arial"/>
          <w:iCs/>
          <w:color w:val="000000"/>
        </w:rPr>
        <w:t xml:space="preserve">In cases of severe weather, if you are not contacted by telephone, please assume the wetland centre is </w:t>
      </w:r>
      <w:r w:rsidRPr="009D679A">
        <w:rPr>
          <w:rFonts w:ascii="Arial" w:eastAsia="Times New Roman" w:hAnsi="Arial" w:cs="Arial"/>
          <w:iCs/>
          <w:color w:val="000000"/>
        </w:rPr>
        <w:t>open,</w:t>
      </w:r>
      <w:r w:rsidRPr="009D679A">
        <w:rPr>
          <w:rFonts w:ascii="Arial" w:eastAsia="Times New Roman" w:hAnsi="Arial" w:cs="Arial"/>
          <w:iCs/>
          <w:color w:val="000000"/>
        </w:rPr>
        <w:t xml:space="preserve"> and we are expecting you. Please call if you decide to cancel.</w:t>
      </w:r>
    </w:p>
    <w:p w14:paraId="53016F14" w14:textId="67FD4205" w:rsidR="009D679A" w:rsidRPr="009D679A" w:rsidRDefault="009D679A" w:rsidP="009D679A">
      <w:pPr>
        <w:numPr>
          <w:ilvl w:val="0"/>
          <w:numId w:val="7"/>
        </w:numPr>
        <w:spacing w:line="288" w:lineRule="auto"/>
        <w:rPr>
          <w:rFonts w:ascii="Arial" w:eastAsia="Times New Roman" w:hAnsi="Arial" w:cs="Arial"/>
          <w:iCs/>
          <w:color w:val="000000"/>
        </w:rPr>
      </w:pPr>
      <w:r w:rsidRPr="009D679A">
        <w:rPr>
          <w:rFonts w:ascii="Arial" w:eastAsia="Times New Roman" w:hAnsi="Arial" w:cs="Arial"/>
          <w:iCs/>
          <w:color w:val="000000"/>
        </w:rPr>
        <w:t xml:space="preserve">We can accommodate last-minute group </w:t>
      </w:r>
      <w:proofErr w:type="gramStart"/>
      <w:r w:rsidRPr="009D679A">
        <w:rPr>
          <w:rFonts w:ascii="Arial" w:eastAsia="Times New Roman" w:hAnsi="Arial" w:cs="Arial"/>
          <w:iCs/>
          <w:color w:val="000000"/>
        </w:rPr>
        <w:t xml:space="preserve">bookings </w:t>
      </w:r>
      <w:r w:rsidRPr="009D679A">
        <w:rPr>
          <w:rFonts w:ascii="Arial" w:eastAsia="Times New Roman" w:hAnsi="Arial" w:cs="Arial"/>
          <w:iCs/>
          <w:color w:val="000000"/>
        </w:rPr>
        <w:t>however;</w:t>
      </w:r>
      <w:proofErr w:type="gramEnd"/>
      <w:r w:rsidRPr="009D679A">
        <w:rPr>
          <w:rFonts w:ascii="Arial" w:eastAsia="Times New Roman" w:hAnsi="Arial" w:cs="Arial"/>
          <w:iCs/>
          <w:color w:val="000000"/>
        </w:rPr>
        <w:t xml:space="preserve"> we may not be able to arrange coach parking and boat safaris if we receive fewer than five working days' advance notice of your group visit.</w:t>
      </w:r>
    </w:p>
    <w:p w14:paraId="790F24FC" w14:textId="77777777" w:rsidR="009D679A" w:rsidRPr="009D679A" w:rsidRDefault="009D679A" w:rsidP="009D679A">
      <w:pPr>
        <w:numPr>
          <w:ilvl w:val="0"/>
          <w:numId w:val="7"/>
        </w:numPr>
        <w:spacing w:line="288" w:lineRule="auto"/>
        <w:rPr>
          <w:rFonts w:ascii="Arial" w:eastAsia="Times New Roman" w:hAnsi="Arial" w:cs="Arial"/>
          <w:iCs/>
          <w:color w:val="000000"/>
        </w:rPr>
      </w:pPr>
      <w:r w:rsidRPr="009D679A">
        <w:rPr>
          <w:rFonts w:ascii="Arial" w:eastAsia="Times New Roman" w:hAnsi="Arial" w:cs="Arial"/>
          <w:iCs/>
          <w:color w:val="000000"/>
        </w:rPr>
        <w:t>Boat Bookings: I</w:t>
      </w:r>
      <w:r w:rsidRPr="009D679A">
        <w:rPr>
          <w:rFonts w:ascii="Arial" w:eastAsia="Times New Roman" w:hAnsi="Arial" w:cs="Arial"/>
          <w:b/>
          <w:bCs/>
          <w:iCs/>
          <w:color w:val="000000"/>
        </w:rPr>
        <w:t>f we book boats for you in advance</w:t>
      </w:r>
      <w:r w:rsidRPr="009D679A">
        <w:rPr>
          <w:rFonts w:ascii="Arial" w:eastAsia="Times New Roman" w:hAnsi="Arial" w:cs="Arial"/>
          <w:iCs/>
          <w:color w:val="000000"/>
        </w:rPr>
        <w:t xml:space="preserve">, you are liable for the £3 per person you asked us to book for, rather than the number who attend the visit on the day (whichever number is higher). We bring in extra staff to permit pre-bookings and/or block off boats from public use to accommodate </w:t>
      </w:r>
      <w:proofErr w:type="gramStart"/>
      <w:r w:rsidRPr="009D679A">
        <w:rPr>
          <w:rFonts w:ascii="Arial" w:eastAsia="Times New Roman" w:hAnsi="Arial" w:cs="Arial"/>
          <w:iCs/>
          <w:color w:val="000000"/>
        </w:rPr>
        <w:t>groups, and</w:t>
      </w:r>
      <w:proofErr w:type="gramEnd"/>
      <w:r w:rsidRPr="009D679A">
        <w:rPr>
          <w:rFonts w:ascii="Arial" w:eastAsia="Times New Roman" w:hAnsi="Arial" w:cs="Arial"/>
          <w:iCs/>
          <w:color w:val="000000"/>
        </w:rPr>
        <w:t xml:space="preserve"> lose that revenue in case of cancellation. </w:t>
      </w:r>
    </w:p>
    <w:p w14:paraId="00E81F0D" w14:textId="77777777" w:rsidR="00417B06" w:rsidRPr="00886E7D" w:rsidRDefault="00417B06" w:rsidP="00417B06">
      <w:pPr>
        <w:spacing w:line="288" w:lineRule="auto"/>
        <w:rPr>
          <w:rFonts w:ascii="Arial" w:hAnsi="Arial" w:cs="Arial"/>
          <w:i/>
          <w:iCs/>
        </w:rPr>
      </w:pPr>
    </w:p>
    <w:p w14:paraId="63FBEB25" w14:textId="4827CE6B" w:rsidR="00417B06" w:rsidRPr="00886E7D" w:rsidRDefault="00417B06" w:rsidP="00417B06">
      <w:pPr>
        <w:spacing w:line="288" w:lineRule="auto"/>
        <w:rPr>
          <w:rFonts w:ascii="Arial" w:hAnsi="Arial" w:cs="Arial"/>
          <w:b/>
          <w:i/>
        </w:rPr>
      </w:pPr>
      <w:r w:rsidRPr="00886E7D">
        <w:rPr>
          <w:rFonts w:ascii="Arial" w:hAnsi="Arial" w:cs="Arial"/>
          <w:b/>
        </w:rPr>
        <w:t>Please return th</w:t>
      </w:r>
      <w:r w:rsidR="00195968">
        <w:rPr>
          <w:rFonts w:ascii="Arial" w:hAnsi="Arial" w:cs="Arial"/>
          <w:b/>
        </w:rPr>
        <w:t>is</w:t>
      </w:r>
      <w:r w:rsidRPr="00886E7D">
        <w:rPr>
          <w:rFonts w:ascii="Arial" w:hAnsi="Arial" w:cs="Arial"/>
          <w:b/>
        </w:rPr>
        <w:t xml:space="preserve"> booking form to: </w:t>
      </w:r>
    </w:p>
    <w:p w14:paraId="5278D7D6" w14:textId="7430A807" w:rsidR="00417B06" w:rsidRPr="00886E7D" w:rsidRDefault="00417B06" w:rsidP="00417B06">
      <w:pPr>
        <w:rPr>
          <w:rFonts w:ascii="Arial" w:hAnsi="Arial" w:cs="Arial"/>
        </w:rPr>
      </w:pPr>
      <w:r w:rsidRPr="00886E7D">
        <w:rPr>
          <w:rFonts w:ascii="Arial" w:hAnsi="Arial" w:cs="Arial"/>
        </w:rPr>
        <w:t xml:space="preserve">Pat Warren, Group Bookings Department, WWT Arundel Wetland Centre, Mill Road, Arundel, West Sussex BN18 9PB </w:t>
      </w:r>
      <w:r w:rsidR="00195968">
        <w:rPr>
          <w:rFonts w:ascii="Arial" w:hAnsi="Arial" w:cs="Arial"/>
        </w:rPr>
        <w:t xml:space="preserve">or by email to </w:t>
      </w:r>
      <w:r w:rsidRPr="00886E7D">
        <w:rPr>
          <w:rFonts w:ascii="Arial" w:hAnsi="Arial" w:cs="Arial"/>
        </w:rPr>
        <w:t xml:space="preserve"> </w:t>
      </w:r>
      <w:hyperlink r:id="rId11" w:history="1">
        <w:r w:rsidRPr="00886E7D">
          <w:rPr>
            <w:rStyle w:val="Hyperlink"/>
            <w:rFonts w:ascii="Arial" w:hAnsi="Arial" w:cs="Arial"/>
          </w:rPr>
          <w:t>groups.arundel@wwt.org.uk</w:t>
        </w:r>
      </w:hyperlink>
      <w:r w:rsidRPr="00886E7D">
        <w:rPr>
          <w:rFonts w:ascii="Arial" w:hAnsi="Arial" w:cs="Arial"/>
        </w:rPr>
        <w:t xml:space="preserve"> .  </w:t>
      </w:r>
    </w:p>
    <w:p w14:paraId="08C99316" w14:textId="77777777" w:rsidR="00417B06" w:rsidRPr="008C490A" w:rsidRDefault="00417B06" w:rsidP="00417B06">
      <w:pPr>
        <w:rPr>
          <w:rFonts w:ascii="Arial" w:hAnsi="Arial" w:cs="Arial"/>
        </w:rPr>
      </w:pPr>
      <w:r w:rsidRPr="00886E7D">
        <w:rPr>
          <w:rFonts w:ascii="Arial" w:hAnsi="Arial" w:cs="Arial"/>
        </w:rPr>
        <w:t>If you have any queries please call Pat Warren on 01903 881525.</w:t>
      </w:r>
    </w:p>
    <w:sectPr w:rsidR="00417B06" w:rsidRPr="008C490A" w:rsidSect="00500F12">
      <w:footerReference w:type="default" r:id="rId12"/>
      <w:pgSz w:w="11906" w:h="16838"/>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34AF" w14:textId="77777777" w:rsidR="003A36BA" w:rsidRDefault="003A36BA">
      <w:r>
        <w:separator/>
      </w:r>
    </w:p>
  </w:endnote>
  <w:endnote w:type="continuationSeparator" w:id="0">
    <w:p w14:paraId="2BE3F1B6" w14:textId="77777777" w:rsidR="003A36BA" w:rsidRDefault="003A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amed">
    <w:panose1 w:val="00000000000000000000"/>
    <w:charset w:val="00"/>
    <w:family w:val="modern"/>
    <w:notTrueType/>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0B49" w14:textId="17055669" w:rsidR="009D679A" w:rsidRDefault="009D679A">
    <w:pPr>
      <w:pStyle w:val="Footer"/>
    </w:pPr>
    <w:r>
      <w:t>2025-26</w:t>
    </w:r>
  </w:p>
  <w:p w14:paraId="12D15C51" w14:textId="77777777" w:rsidR="005E008E" w:rsidRPr="000A2234" w:rsidRDefault="005E008E" w:rsidP="000A223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393B" w14:textId="77777777" w:rsidR="003A36BA" w:rsidRDefault="003A36BA">
      <w:r>
        <w:separator/>
      </w:r>
    </w:p>
  </w:footnote>
  <w:footnote w:type="continuationSeparator" w:id="0">
    <w:p w14:paraId="5D23411C" w14:textId="77777777" w:rsidR="003A36BA" w:rsidRDefault="003A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6154"/>
    <w:multiLevelType w:val="hybridMultilevel"/>
    <w:tmpl w:val="5D04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86060"/>
    <w:multiLevelType w:val="hybridMultilevel"/>
    <w:tmpl w:val="6FC0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E27CD"/>
    <w:multiLevelType w:val="hybridMultilevel"/>
    <w:tmpl w:val="24983F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FA4825"/>
    <w:multiLevelType w:val="hybridMultilevel"/>
    <w:tmpl w:val="F97E0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4358C"/>
    <w:multiLevelType w:val="hybridMultilevel"/>
    <w:tmpl w:val="79F2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023100"/>
    <w:multiLevelType w:val="hybridMultilevel"/>
    <w:tmpl w:val="2F28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584199">
    <w:abstractNumId w:val="2"/>
  </w:num>
  <w:num w:numId="2" w16cid:durableId="1970237957">
    <w:abstractNumId w:val="4"/>
  </w:num>
  <w:num w:numId="3" w16cid:durableId="405685936">
    <w:abstractNumId w:val="1"/>
  </w:num>
  <w:num w:numId="4" w16cid:durableId="259145968">
    <w:abstractNumId w:val="0"/>
  </w:num>
  <w:num w:numId="5" w16cid:durableId="1034310279">
    <w:abstractNumId w:val="5"/>
  </w:num>
  <w:num w:numId="6" w16cid:durableId="1583220539">
    <w:abstractNumId w:val="3"/>
  </w:num>
  <w:num w:numId="7" w16cid:durableId="1770419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22"/>
    <w:rsid w:val="00001243"/>
    <w:rsid w:val="00004A54"/>
    <w:rsid w:val="00013C76"/>
    <w:rsid w:val="000375C9"/>
    <w:rsid w:val="00046B26"/>
    <w:rsid w:val="00082F5B"/>
    <w:rsid w:val="0009016D"/>
    <w:rsid w:val="000928CF"/>
    <w:rsid w:val="00096ACD"/>
    <w:rsid w:val="000A1ABD"/>
    <w:rsid w:val="000A2234"/>
    <w:rsid w:val="000B18DD"/>
    <w:rsid w:val="000B2E64"/>
    <w:rsid w:val="000C1B48"/>
    <w:rsid w:val="000D4B7D"/>
    <w:rsid w:val="000E407B"/>
    <w:rsid w:val="0010227B"/>
    <w:rsid w:val="00133411"/>
    <w:rsid w:val="0013626E"/>
    <w:rsid w:val="0016486A"/>
    <w:rsid w:val="001735F1"/>
    <w:rsid w:val="001914C2"/>
    <w:rsid w:val="00193F48"/>
    <w:rsid w:val="00195298"/>
    <w:rsid w:val="00195968"/>
    <w:rsid w:val="001A15CA"/>
    <w:rsid w:val="001C424C"/>
    <w:rsid w:val="001F2B29"/>
    <w:rsid w:val="001F7354"/>
    <w:rsid w:val="0020690F"/>
    <w:rsid w:val="00212E5C"/>
    <w:rsid w:val="00225DF4"/>
    <w:rsid w:val="00232E7F"/>
    <w:rsid w:val="00236DAB"/>
    <w:rsid w:val="0024328B"/>
    <w:rsid w:val="00267DD0"/>
    <w:rsid w:val="00270109"/>
    <w:rsid w:val="0029086B"/>
    <w:rsid w:val="00293AA4"/>
    <w:rsid w:val="002A534E"/>
    <w:rsid w:val="002B4457"/>
    <w:rsid w:val="002B51C8"/>
    <w:rsid w:val="002D1C22"/>
    <w:rsid w:val="002D6379"/>
    <w:rsid w:val="002D7192"/>
    <w:rsid w:val="00302B6B"/>
    <w:rsid w:val="003213FF"/>
    <w:rsid w:val="003326F2"/>
    <w:rsid w:val="00332905"/>
    <w:rsid w:val="00360633"/>
    <w:rsid w:val="003660D4"/>
    <w:rsid w:val="00367829"/>
    <w:rsid w:val="003828DB"/>
    <w:rsid w:val="00384E26"/>
    <w:rsid w:val="003872E6"/>
    <w:rsid w:val="00387309"/>
    <w:rsid w:val="00387B95"/>
    <w:rsid w:val="00392E7E"/>
    <w:rsid w:val="003A36BA"/>
    <w:rsid w:val="003A68CB"/>
    <w:rsid w:val="003B585E"/>
    <w:rsid w:val="003D4AF2"/>
    <w:rsid w:val="004014CB"/>
    <w:rsid w:val="00406194"/>
    <w:rsid w:val="00417B06"/>
    <w:rsid w:val="00420607"/>
    <w:rsid w:val="004403CE"/>
    <w:rsid w:val="0045165D"/>
    <w:rsid w:val="00452ED7"/>
    <w:rsid w:val="00465D72"/>
    <w:rsid w:val="00492600"/>
    <w:rsid w:val="00493821"/>
    <w:rsid w:val="004A010A"/>
    <w:rsid w:val="004B207E"/>
    <w:rsid w:val="004C407F"/>
    <w:rsid w:val="004D4638"/>
    <w:rsid w:val="004D69D4"/>
    <w:rsid w:val="004E74CD"/>
    <w:rsid w:val="004F0AF8"/>
    <w:rsid w:val="004F7EEF"/>
    <w:rsid w:val="00500F12"/>
    <w:rsid w:val="00501D71"/>
    <w:rsid w:val="00517FFB"/>
    <w:rsid w:val="00520A0D"/>
    <w:rsid w:val="00530EAB"/>
    <w:rsid w:val="005502C3"/>
    <w:rsid w:val="00554EB8"/>
    <w:rsid w:val="00567C94"/>
    <w:rsid w:val="00574D36"/>
    <w:rsid w:val="00575A32"/>
    <w:rsid w:val="005C63B8"/>
    <w:rsid w:val="005E008E"/>
    <w:rsid w:val="005E3CA5"/>
    <w:rsid w:val="00620917"/>
    <w:rsid w:val="00620ED2"/>
    <w:rsid w:val="00630422"/>
    <w:rsid w:val="006659B9"/>
    <w:rsid w:val="0066784A"/>
    <w:rsid w:val="00677B72"/>
    <w:rsid w:val="006C4CD1"/>
    <w:rsid w:val="006D0DA1"/>
    <w:rsid w:val="006F5561"/>
    <w:rsid w:val="00710BAC"/>
    <w:rsid w:val="00711B1E"/>
    <w:rsid w:val="007523F4"/>
    <w:rsid w:val="007673CE"/>
    <w:rsid w:val="007913ED"/>
    <w:rsid w:val="0079307F"/>
    <w:rsid w:val="007A4143"/>
    <w:rsid w:val="007C43F8"/>
    <w:rsid w:val="007C443E"/>
    <w:rsid w:val="007D1310"/>
    <w:rsid w:val="007D308F"/>
    <w:rsid w:val="007F6EF2"/>
    <w:rsid w:val="0080750C"/>
    <w:rsid w:val="0081118D"/>
    <w:rsid w:val="00811A13"/>
    <w:rsid w:val="00813E82"/>
    <w:rsid w:val="00817542"/>
    <w:rsid w:val="00825313"/>
    <w:rsid w:val="00827006"/>
    <w:rsid w:val="008322E4"/>
    <w:rsid w:val="00837C19"/>
    <w:rsid w:val="0084447E"/>
    <w:rsid w:val="00870A93"/>
    <w:rsid w:val="0087482C"/>
    <w:rsid w:val="00895477"/>
    <w:rsid w:val="008A6F57"/>
    <w:rsid w:val="008B0715"/>
    <w:rsid w:val="008C6809"/>
    <w:rsid w:val="008D4A0E"/>
    <w:rsid w:val="008E2BC1"/>
    <w:rsid w:val="008E3497"/>
    <w:rsid w:val="00903FA4"/>
    <w:rsid w:val="00904BC4"/>
    <w:rsid w:val="00910A63"/>
    <w:rsid w:val="00911FF1"/>
    <w:rsid w:val="00914970"/>
    <w:rsid w:val="00915EFB"/>
    <w:rsid w:val="009219E7"/>
    <w:rsid w:val="00935BE7"/>
    <w:rsid w:val="00936293"/>
    <w:rsid w:val="00945D0E"/>
    <w:rsid w:val="009554E2"/>
    <w:rsid w:val="00981966"/>
    <w:rsid w:val="00986052"/>
    <w:rsid w:val="00991846"/>
    <w:rsid w:val="009A33F0"/>
    <w:rsid w:val="009B7364"/>
    <w:rsid w:val="009C043E"/>
    <w:rsid w:val="009D679A"/>
    <w:rsid w:val="009E1642"/>
    <w:rsid w:val="009F338B"/>
    <w:rsid w:val="00A1108C"/>
    <w:rsid w:val="00A12DF2"/>
    <w:rsid w:val="00A156E2"/>
    <w:rsid w:val="00A26717"/>
    <w:rsid w:val="00A2779E"/>
    <w:rsid w:val="00A64F1D"/>
    <w:rsid w:val="00A66862"/>
    <w:rsid w:val="00A70C3E"/>
    <w:rsid w:val="00A773D3"/>
    <w:rsid w:val="00A77C93"/>
    <w:rsid w:val="00A9213B"/>
    <w:rsid w:val="00AA5209"/>
    <w:rsid w:val="00AC0D80"/>
    <w:rsid w:val="00AC1957"/>
    <w:rsid w:val="00AE7BEB"/>
    <w:rsid w:val="00AF647D"/>
    <w:rsid w:val="00AF72D8"/>
    <w:rsid w:val="00B0022C"/>
    <w:rsid w:val="00B10085"/>
    <w:rsid w:val="00B132B3"/>
    <w:rsid w:val="00B22112"/>
    <w:rsid w:val="00B22DAF"/>
    <w:rsid w:val="00B45287"/>
    <w:rsid w:val="00B62951"/>
    <w:rsid w:val="00B62C53"/>
    <w:rsid w:val="00B77362"/>
    <w:rsid w:val="00B85839"/>
    <w:rsid w:val="00B9141D"/>
    <w:rsid w:val="00BA4DA7"/>
    <w:rsid w:val="00BB00FE"/>
    <w:rsid w:val="00BB36DA"/>
    <w:rsid w:val="00BD0792"/>
    <w:rsid w:val="00BD7D6F"/>
    <w:rsid w:val="00BE6865"/>
    <w:rsid w:val="00BF1871"/>
    <w:rsid w:val="00C307CC"/>
    <w:rsid w:val="00C35A8E"/>
    <w:rsid w:val="00C41BA4"/>
    <w:rsid w:val="00C43238"/>
    <w:rsid w:val="00C46974"/>
    <w:rsid w:val="00C522A6"/>
    <w:rsid w:val="00C5361F"/>
    <w:rsid w:val="00C667F6"/>
    <w:rsid w:val="00C92A89"/>
    <w:rsid w:val="00C96B3A"/>
    <w:rsid w:val="00CA6A5D"/>
    <w:rsid w:val="00CC39BF"/>
    <w:rsid w:val="00CC6445"/>
    <w:rsid w:val="00CD22A8"/>
    <w:rsid w:val="00CE6098"/>
    <w:rsid w:val="00D20F64"/>
    <w:rsid w:val="00D233D9"/>
    <w:rsid w:val="00D2776E"/>
    <w:rsid w:val="00D51992"/>
    <w:rsid w:val="00D601BC"/>
    <w:rsid w:val="00D64C66"/>
    <w:rsid w:val="00D73720"/>
    <w:rsid w:val="00D818E1"/>
    <w:rsid w:val="00D822C6"/>
    <w:rsid w:val="00D851D9"/>
    <w:rsid w:val="00D904FB"/>
    <w:rsid w:val="00D9603A"/>
    <w:rsid w:val="00DA7C00"/>
    <w:rsid w:val="00DB305D"/>
    <w:rsid w:val="00DB7E30"/>
    <w:rsid w:val="00DE0CB4"/>
    <w:rsid w:val="00E1244D"/>
    <w:rsid w:val="00E164BE"/>
    <w:rsid w:val="00E22124"/>
    <w:rsid w:val="00E24B21"/>
    <w:rsid w:val="00E278FC"/>
    <w:rsid w:val="00E30648"/>
    <w:rsid w:val="00E339A1"/>
    <w:rsid w:val="00E50170"/>
    <w:rsid w:val="00E91B8D"/>
    <w:rsid w:val="00E93C96"/>
    <w:rsid w:val="00EA05D6"/>
    <w:rsid w:val="00ED4ED8"/>
    <w:rsid w:val="00EE29F8"/>
    <w:rsid w:val="00F23AE0"/>
    <w:rsid w:val="00F32BD9"/>
    <w:rsid w:val="00F45DB5"/>
    <w:rsid w:val="00F66848"/>
    <w:rsid w:val="00F77D57"/>
    <w:rsid w:val="00FA7453"/>
    <w:rsid w:val="00FA755C"/>
    <w:rsid w:val="00FB075C"/>
    <w:rsid w:val="00FC0CFD"/>
    <w:rsid w:val="00FC6494"/>
    <w:rsid w:val="00FC78E7"/>
    <w:rsid w:val="00FE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1E068"/>
  <w15:docId w15:val="{10BEA4AA-7276-48D5-8E70-1A6FB421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BA4"/>
  </w:style>
  <w:style w:type="paragraph" w:styleId="Heading1">
    <w:name w:val="heading 1"/>
    <w:basedOn w:val="Normal"/>
    <w:next w:val="Normal"/>
    <w:link w:val="Heading1Char"/>
    <w:uiPriority w:val="9"/>
    <w:qFormat/>
    <w:rsid w:val="00C41BA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41BA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41BA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41BA4"/>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C41BA4"/>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C41BA4"/>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C41BA4"/>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41BA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C41BA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2234"/>
    <w:pPr>
      <w:tabs>
        <w:tab w:val="center" w:pos="4153"/>
        <w:tab w:val="right" w:pos="8306"/>
      </w:tabs>
    </w:pPr>
  </w:style>
  <w:style w:type="paragraph" w:styleId="Footer">
    <w:name w:val="footer"/>
    <w:basedOn w:val="Normal"/>
    <w:link w:val="FooterChar"/>
    <w:uiPriority w:val="99"/>
    <w:rsid w:val="000A2234"/>
    <w:pPr>
      <w:tabs>
        <w:tab w:val="center" w:pos="4153"/>
        <w:tab w:val="right" w:pos="8306"/>
      </w:tabs>
    </w:pPr>
  </w:style>
  <w:style w:type="character" w:styleId="Hyperlink">
    <w:name w:val="Hyperlink"/>
    <w:basedOn w:val="DefaultParagraphFont"/>
    <w:rsid w:val="00420607"/>
    <w:rPr>
      <w:color w:val="0000FF"/>
      <w:u w:val="single"/>
    </w:rPr>
  </w:style>
  <w:style w:type="paragraph" w:styleId="BalloonText">
    <w:name w:val="Balloon Text"/>
    <w:basedOn w:val="Normal"/>
    <w:link w:val="BalloonTextChar"/>
    <w:uiPriority w:val="99"/>
    <w:semiHidden/>
    <w:unhideWhenUsed/>
    <w:rsid w:val="003326F2"/>
    <w:rPr>
      <w:rFonts w:ascii="Tahoma" w:hAnsi="Tahoma" w:cs="Tahoma"/>
      <w:sz w:val="16"/>
      <w:szCs w:val="16"/>
    </w:rPr>
  </w:style>
  <w:style w:type="character" w:customStyle="1" w:styleId="BalloonTextChar">
    <w:name w:val="Balloon Text Char"/>
    <w:basedOn w:val="DefaultParagraphFont"/>
    <w:link w:val="BalloonText"/>
    <w:uiPriority w:val="99"/>
    <w:semiHidden/>
    <w:rsid w:val="003326F2"/>
    <w:rPr>
      <w:rFonts w:ascii="Tahoma" w:hAnsi="Tahoma" w:cs="Tahoma"/>
      <w:sz w:val="16"/>
      <w:szCs w:val="16"/>
    </w:rPr>
  </w:style>
  <w:style w:type="character" w:customStyle="1" w:styleId="FooterChar">
    <w:name w:val="Footer Char"/>
    <w:basedOn w:val="DefaultParagraphFont"/>
    <w:link w:val="Footer"/>
    <w:uiPriority w:val="99"/>
    <w:rsid w:val="003828DB"/>
    <w:rPr>
      <w:sz w:val="24"/>
      <w:szCs w:val="24"/>
    </w:rPr>
  </w:style>
  <w:style w:type="character" w:styleId="CommentReference">
    <w:name w:val="annotation reference"/>
    <w:basedOn w:val="DefaultParagraphFont"/>
    <w:uiPriority w:val="99"/>
    <w:semiHidden/>
    <w:unhideWhenUsed/>
    <w:rsid w:val="00360633"/>
    <w:rPr>
      <w:sz w:val="16"/>
      <w:szCs w:val="16"/>
    </w:rPr>
  </w:style>
  <w:style w:type="paragraph" w:styleId="CommentText">
    <w:name w:val="annotation text"/>
    <w:basedOn w:val="Normal"/>
    <w:link w:val="CommentTextChar"/>
    <w:uiPriority w:val="99"/>
    <w:semiHidden/>
    <w:unhideWhenUsed/>
    <w:rsid w:val="00360633"/>
    <w:rPr>
      <w:sz w:val="20"/>
      <w:szCs w:val="20"/>
    </w:rPr>
  </w:style>
  <w:style w:type="character" w:customStyle="1" w:styleId="CommentTextChar">
    <w:name w:val="Comment Text Char"/>
    <w:basedOn w:val="DefaultParagraphFont"/>
    <w:link w:val="CommentText"/>
    <w:uiPriority w:val="99"/>
    <w:semiHidden/>
    <w:rsid w:val="00360633"/>
  </w:style>
  <w:style w:type="paragraph" w:styleId="CommentSubject">
    <w:name w:val="annotation subject"/>
    <w:basedOn w:val="CommentText"/>
    <w:next w:val="CommentText"/>
    <w:link w:val="CommentSubjectChar"/>
    <w:uiPriority w:val="99"/>
    <w:semiHidden/>
    <w:unhideWhenUsed/>
    <w:rsid w:val="00360633"/>
    <w:rPr>
      <w:b/>
      <w:bCs/>
    </w:rPr>
  </w:style>
  <w:style w:type="character" w:customStyle="1" w:styleId="CommentSubjectChar">
    <w:name w:val="Comment Subject Char"/>
    <w:basedOn w:val="CommentTextChar"/>
    <w:link w:val="CommentSubject"/>
    <w:uiPriority w:val="99"/>
    <w:semiHidden/>
    <w:rsid w:val="00360633"/>
    <w:rPr>
      <w:b/>
      <w:bCs/>
    </w:rPr>
  </w:style>
  <w:style w:type="paragraph" w:styleId="ListParagraph">
    <w:name w:val="List Paragraph"/>
    <w:basedOn w:val="Normal"/>
    <w:uiPriority w:val="34"/>
    <w:qFormat/>
    <w:rsid w:val="00C5361F"/>
    <w:pPr>
      <w:ind w:left="720"/>
      <w:contextualSpacing/>
    </w:pPr>
  </w:style>
  <w:style w:type="character" w:customStyle="1" w:styleId="Heading1Char">
    <w:name w:val="Heading 1 Char"/>
    <w:basedOn w:val="DefaultParagraphFont"/>
    <w:link w:val="Heading1"/>
    <w:uiPriority w:val="9"/>
    <w:rsid w:val="00C41BA4"/>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41BA4"/>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41BA4"/>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41BA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C41BA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C41BA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C41B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41BA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C41BA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41BA4"/>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C41BA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41BA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41BA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41BA4"/>
    <w:rPr>
      <w:color w:val="5A5A5A" w:themeColor="text1" w:themeTint="A5"/>
      <w:spacing w:val="15"/>
    </w:rPr>
  </w:style>
  <w:style w:type="character" w:styleId="Strong">
    <w:name w:val="Strong"/>
    <w:basedOn w:val="DefaultParagraphFont"/>
    <w:uiPriority w:val="22"/>
    <w:qFormat/>
    <w:rsid w:val="00C41BA4"/>
    <w:rPr>
      <w:b/>
      <w:bCs/>
      <w:color w:val="auto"/>
    </w:rPr>
  </w:style>
  <w:style w:type="character" w:styleId="Emphasis">
    <w:name w:val="Emphasis"/>
    <w:basedOn w:val="DefaultParagraphFont"/>
    <w:uiPriority w:val="20"/>
    <w:qFormat/>
    <w:rsid w:val="00C41BA4"/>
    <w:rPr>
      <w:i/>
      <w:iCs/>
      <w:color w:val="auto"/>
    </w:rPr>
  </w:style>
  <w:style w:type="paragraph" w:styleId="NoSpacing">
    <w:name w:val="No Spacing"/>
    <w:uiPriority w:val="1"/>
    <w:qFormat/>
    <w:rsid w:val="00C41BA4"/>
    <w:pPr>
      <w:spacing w:after="0" w:line="240" w:lineRule="auto"/>
    </w:pPr>
  </w:style>
  <w:style w:type="paragraph" w:styleId="Quote">
    <w:name w:val="Quote"/>
    <w:basedOn w:val="Normal"/>
    <w:next w:val="Normal"/>
    <w:link w:val="QuoteChar"/>
    <w:uiPriority w:val="29"/>
    <w:qFormat/>
    <w:rsid w:val="00C41BA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41BA4"/>
    <w:rPr>
      <w:i/>
      <w:iCs/>
      <w:color w:val="404040" w:themeColor="text1" w:themeTint="BF"/>
    </w:rPr>
  </w:style>
  <w:style w:type="paragraph" w:styleId="IntenseQuote">
    <w:name w:val="Intense Quote"/>
    <w:basedOn w:val="Normal"/>
    <w:next w:val="Normal"/>
    <w:link w:val="IntenseQuoteChar"/>
    <w:uiPriority w:val="30"/>
    <w:qFormat/>
    <w:rsid w:val="00C41B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41BA4"/>
    <w:rPr>
      <w:i/>
      <w:iCs/>
      <w:color w:val="404040" w:themeColor="text1" w:themeTint="BF"/>
    </w:rPr>
  </w:style>
  <w:style w:type="character" w:styleId="SubtleEmphasis">
    <w:name w:val="Subtle Emphasis"/>
    <w:basedOn w:val="DefaultParagraphFont"/>
    <w:uiPriority w:val="19"/>
    <w:qFormat/>
    <w:rsid w:val="00C41BA4"/>
    <w:rPr>
      <w:i/>
      <w:iCs/>
      <w:color w:val="404040" w:themeColor="text1" w:themeTint="BF"/>
    </w:rPr>
  </w:style>
  <w:style w:type="character" w:styleId="IntenseEmphasis">
    <w:name w:val="Intense Emphasis"/>
    <w:basedOn w:val="DefaultParagraphFont"/>
    <w:uiPriority w:val="21"/>
    <w:qFormat/>
    <w:rsid w:val="00C41BA4"/>
    <w:rPr>
      <w:b/>
      <w:bCs/>
      <w:i/>
      <w:iCs/>
      <w:color w:val="auto"/>
    </w:rPr>
  </w:style>
  <w:style w:type="character" w:styleId="SubtleReference">
    <w:name w:val="Subtle Reference"/>
    <w:basedOn w:val="DefaultParagraphFont"/>
    <w:uiPriority w:val="31"/>
    <w:qFormat/>
    <w:rsid w:val="00C41BA4"/>
    <w:rPr>
      <w:smallCaps/>
      <w:color w:val="404040" w:themeColor="text1" w:themeTint="BF"/>
    </w:rPr>
  </w:style>
  <w:style w:type="character" w:styleId="IntenseReference">
    <w:name w:val="Intense Reference"/>
    <w:basedOn w:val="DefaultParagraphFont"/>
    <w:uiPriority w:val="32"/>
    <w:qFormat/>
    <w:rsid w:val="00C41BA4"/>
    <w:rPr>
      <w:b/>
      <w:bCs/>
      <w:smallCaps/>
      <w:color w:val="404040" w:themeColor="text1" w:themeTint="BF"/>
      <w:spacing w:val="5"/>
    </w:rPr>
  </w:style>
  <w:style w:type="character" w:styleId="BookTitle">
    <w:name w:val="Book Title"/>
    <w:basedOn w:val="DefaultParagraphFont"/>
    <w:uiPriority w:val="33"/>
    <w:qFormat/>
    <w:rsid w:val="00C41BA4"/>
    <w:rPr>
      <w:b/>
      <w:bCs/>
      <w:i/>
      <w:iCs/>
      <w:spacing w:val="5"/>
    </w:rPr>
  </w:style>
  <w:style w:type="paragraph" w:styleId="TOCHeading">
    <w:name w:val="TOC Heading"/>
    <w:basedOn w:val="Heading1"/>
    <w:next w:val="Normal"/>
    <w:uiPriority w:val="39"/>
    <w:semiHidden/>
    <w:unhideWhenUsed/>
    <w:qFormat/>
    <w:rsid w:val="00C41BA4"/>
    <w:pPr>
      <w:outlineLvl w:val="9"/>
    </w:pPr>
  </w:style>
  <w:style w:type="character" w:styleId="UnresolvedMention">
    <w:name w:val="Unresolved Mention"/>
    <w:basedOn w:val="DefaultParagraphFont"/>
    <w:uiPriority w:val="99"/>
    <w:semiHidden/>
    <w:unhideWhenUsed/>
    <w:rsid w:val="00387B95"/>
    <w:rPr>
      <w:color w:val="605E5C"/>
      <w:shd w:val="clear" w:color="auto" w:fill="E1DFDD"/>
    </w:rPr>
  </w:style>
  <w:style w:type="paragraph" w:customStyle="1" w:styleId="BasicParagraph">
    <w:name w:val="[Basic Paragraph]"/>
    <w:basedOn w:val="Normal"/>
    <w:uiPriority w:val="99"/>
    <w:rsid w:val="00417B0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24219">
      <w:bodyDiv w:val="1"/>
      <w:marLeft w:val="0"/>
      <w:marRight w:val="0"/>
      <w:marTop w:val="0"/>
      <w:marBottom w:val="0"/>
      <w:divBdr>
        <w:top w:val="none" w:sz="0" w:space="0" w:color="auto"/>
        <w:left w:val="none" w:sz="0" w:space="0" w:color="auto"/>
        <w:bottom w:val="none" w:sz="0" w:space="0" w:color="auto"/>
        <w:right w:val="none" w:sz="0" w:space="0" w:color="auto"/>
      </w:divBdr>
    </w:div>
    <w:div w:id="1326519882">
      <w:bodyDiv w:val="1"/>
      <w:marLeft w:val="0"/>
      <w:marRight w:val="0"/>
      <w:marTop w:val="0"/>
      <w:marBottom w:val="0"/>
      <w:divBdr>
        <w:top w:val="none" w:sz="0" w:space="0" w:color="auto"/>
        <w:left w:val="none" w:sz="0" w:space="0" w:color="auto"/>
        <w:bottom w:val="none" w:sz="0" w:space="0" w:color="auto"/>
        <w:right w:val="none" w:sz="0" w:space="0" w:color="auto"/>
      </w:divBdr>
    </w:div>
    <w:div w:id="1522468947">
      <w:bodyDiv w:val="1"/>
      <w:marLeft w:val="0"/>
      <w:marRight w:val="0"/>
      <w:marTop w:val="0"/>
      <w:marBottom w:val="0"/>
      <w:divBdr>
        <w:top w:val="none" w:sz="0" w:space="0" w:color="auto"/>
        <w:left w:val="none" w:sz="0" w:space="0" w:color="auto"/>
        <w:bottom w:val="none" w:sz="0" w:space="0" w:color="auto"/>
        <w:right w:val="none" w:sz="0" w:space="0" w:color="auto"/>
      </w:divBdr>
    </w:div>
    <w:div w:id="19688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ups.arundel@wwt.org.uk" TargetMode="External"/><Relationship Id="rId5" Type="http://schemas.openxmlformats.org/officeDocument/2006/relationships/webSettings" Target="webSettings.xml"/><Relationship Id="rId10" Type="http://schemas.openxmlformats.org/officeDocument/2006/relationships/hyperlink" Target="mailto:patricia.warren@wt.org.uk" TargetMode="External"/><Relationship Id="rId4" Type="http://schemas.openxmlformats.org/officeDocument/2006/relationships/settings" Target="settings.xml"/><Relationship Id="rId9" Type="http://schemas.openxmlformats.org/officeDocument/2006/relationships/hyperlink" Target="mailto:groups.arundel@ww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EE1F-7E0D-47D6-B9FE-E99BBE06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4829</Characters>
  <Application>Microsoft Office Word</Application>
  <DocSecurity>0</DocSecurity>
  <Lines>146</Lines>
  <Paragraphs>101</Paragraphs>
  <ScaleCrop>false</ScaleCrop>
  <HeadingPairs>
    <vt:vector size="2" baseType="variant">
      <vt:variant>
        <vt:lpstr>Title</vt:lpstr>
      </vt:variant>
      <vt:variant>
        <vt:i4>1</vt:i4>
      </vt:variant>
    </vt:vector>
  </HeadingPairs>
  <TitlesOfParts>
    <vt:vector size="1" baseType="lpstr">
      <vt:lpstr>Corporate Functions and Special Events Booking Form</vt:lpstr>
    </vt:vector>
  </TitlesOfParts>
  <Company>Wildfowl &amp; Wetlands Trust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Functions and Special Events Booking Form</dc:title>
  <dc:creator>Kerry Frazer</dc:creator>
  <cp:lastModifiedBy>Patricia Warren</cp:lastModifiedBy>
  <cp:revision>3</cp:revision>
  <cp:lastPrinted>2024-04-25T14:33:00Z</cp:lastPrinted>
  <dcterms:created xsi:type="dcterms:W3CDTF">2025-04-20T09:08:00Z</dcterms:created>
  <dcterms:modified xsi:type="dcterms:W3CDTF">2025-04-20T09:09:00Z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df12895a2fd0326da0f9e7160aa7fcab17d4f17309c46bce964039bc5c5d2543</vt:lpwstr>
  </property>
</Properties>
</file>